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5BD" w:rsidRPr="00343D77" w:rsidRDefault="00343D77" w:rsidP="002745BD">
      <w:pPr>
        <w:pStyle w:val="a5"/>
        <w:jc w:val="center"/>
        <w:rPr>
          <w:rStyle w:val="c2c5"/>
          <w:rFonts w:ascii="Times New Roman" w:hAnsi="Times New Roman"/>
          <w:b/>
          <w:sz w:val="24"/>
          <w:szCs w:val="24"/>
        </w:rPr>
      </w:pPr>
      <w:r>
        <w:rPr>
          <w:rStyle w:val="c2c5"/>
          <w:rFonts w:ascii="Times New Roman" w:hAnsi="Times New Roman"/>
          <w:b/>
          <w:sz w:val="28"/>
          <w:szCs w:val="28"/>
        </w:rPr>
        <w:t xml:space="preserve">                                                              </w:t>
      </w:r>
      <w:r w:rsidRPr="00343D77">
        <w:rPr>
          <w:rStyle w:val="c2c5"/>
          <w:rFonts w:ascii="Times New Roman" w:hAnsi="Times New Roman"/>
          <w:b/>
          <w:sz w:val="24"/>
          <w:szCs w:val="24"/>
        </w:rPr>
        <w:t xml:space="preserve">         </w:t>
      </w:r>
      <w:r w:rsidR="002745BD" w:rsidRPr="00343D77">
        <w:rPr>
          <w:rStyle w:val="c2c5"/>
          <w:rFonts w:ascii="Times New Roman" w:hAnsi="Times New Roman"/>
          <w:b/>
          <w:sz w:val="24"/>
          <w:szCs w:val="24"/>
        </w:rPr>
        <w:t>Приложение</w:t>
      </w:r>
    </w:p>
    <w:p w:rsidR="002745BD" w:rsidRPr="00343D77" w:rsidRDefault="00343D77" w:rsidP="002745BD">
      <w:pPr>
        <w:pStyle w:val="a5"/>
        <w:jc w:val="center"/>
        <w:rPr>
          <w:rStyle w:val="c2c5"/>
          <w:rFonts w:ascii="Times New Roman" w:hAnsi="Times New Roman"/>
          <w:b/>
          <w:sz w:val="24"/>
          <w:szCs w:val="24"/>
        </w:rPr>
      </w:pPr>
      <w:r w:rsidRPr="00343D77">
        <w:rPr>
          <w:rStyle w:val="c2c5"/>
          <w:rFonts w:ascii="Times New Roman" w:hAnsi="Times New Roman"/>
          <w:b/>
          <w:sz w:val="24"/>
          <w:szCs w:val="24"/>
        </w:rPr>
        <w:t xml:space="preserve">                                                                        </w:t>
      </w:r>
      <w:r w:rsidR="002745BD" w:rsidRPr="00343D77">
        <w:rPr>
          <w:rStyle w:val="c2c5"/>
          <w:rFonts w:ascii="Times New Roman" w:hAnsi="Times New Roman"/>
          <w:b/>
          <w:sz w:val="24"/>
          <w:szCs w:val="24"/>
        </w:rPr>
        <w:t>к АООП ООО</w:t>
      </w:r>
    </w:p>
    <w:p w:rsidR="002745BD" w:rsidRPr="00343D77" w:rsidRDefault="00343D77" w:rsidP="002745BD">
      <w:pPr>
        <w:pStyle w:val="a5"/>
        <w:ind w:firstLine="708"/>
        <w:jc w:val="center"/>
        <w:rPr>
          <w:rStyle w:val="c2c5"/>
          <w:rFonts w:ascii="Times New Roman" w:hAnsi="Times New Roman"/>
          <w:b/>
          <w:sz w:val="24"/>
          <w:szCs w:val="24"/>
        </w:rPr>
      </w:pPr>
      <w:r w:rsidRPr="00343D77">
        <w:rPr>
          <w:rStyle w:val="c2c5"/>
          <w:rFonts w:ascii="Times New Roman" w:hAnsi="Times New Roman"/>
          <w:b/>
          <w:sz w:val="24"/>
          <w:szCs w:val="24"/>
        </w:rPr>
        <w:t xml:space="preserve">                                                                              </w:t>
      </w:r>
      <w:r w:rsidR="002745BD" w:rsidRPr="00343D77">
        <w:rPr>
          <w:rStyle w:val="c2c5"/>
          <w:rFonts w:ascii="Times New Roman" w:hAnsi="Times New Roman"/>
          <w:b/>
          <w:sz w:val="24"/>
          <w:szCs w:val="24"/>
        </w:rPr>
        <w:t>для обучающихся с ЗПР</w:t>
      </w:r>
    </w:p>
    <w:p w:rsidR="002745BD" w:rsidRPr="00343D77" w:rsidRDefault="00343D77" w:rsidP="002745BD">
      <w:pPr>
        <w:pStyle w:val="a5"/>
        <w:ind w:firstLine="708"/>
        <w:jc w:val="center"/>
        <w:rPr>
          <w:rStyle w:val="c2c5"/>
          <w:rFonts w:ascii="Times New Roman" w:hAnsi="Times New Roman"/>
          <w:b/>
          <w:sz w:val="24"/>
          <w:szCs w:val="24"/>
        </w:rPr>
      </w:pPr>
      <w:r w:rsidRPr="00343D77">
        <w:rPr>
          <w:rStyle w:val="c2c5"/>
          <w:rFonts w:ascii="Times New Roman" w:hAnsi="Times New Roman"/>
          <w:b/>
          <w:sz w:val="24"/>
          <w:szCs w:val="24"/>
        </w:rPr>
        <w:t xml:space="preserve">                                                        </w:t>
      </w:r>
      <w:r w:rsidR="002745BD" w:rsidRPr="00343D77">
        <w:rPr>
          <w:rStyle w:val="c2c5"/>
          <w:rFonts w:ascii="Times New Roman" w:hAnsi="Times New Roman"/>
          <w:b/>
          <w:sz w:val="24"/>
          <w:szCs w:val="24"/>
        </w:rPr>
        <w:t>(вариант 7)</w:t>
      </w:r>
    </w:p>
    <w:p w:rsidR="002745BD" w:rsidRPr="00343D77" w:rsidRDefault="00343D77" w:rsidP="002745BD">
      <w:pPr>
        <w:pStyle w:val="a5"/>
        <w:ind w:firstLine="708"/>
        <w:jc w:val="center"/>
        <w:rPr>
          <w:rStyle w:val="c2c5"/>
          <w:rFonts w:ascii="Times New Roman" w:hAnsi="Times New Roman"/>
          <w:b/>
          <w:sz w:val="24"/>
          <w:szCs w:val="24"/>
        </w:rPr>
      </w:pPr>
      <w:r w:rsidRPr="00343D77">
        <w:rPr>
          <w:rStyle w:val="c2c5"/>
          <w:rFonts w:ascii="Times New Roman" w:hAnsi="Times New Roman"/>
          <w:b/>
          <w:sz w:val="24"/>
          <w:szCs w:val="24"/>
        </w:rPr>
        <w:t xml:space="preserve">                                                    </w:t>
      </w:r>
      <w:r>
        <w:rPr>
          <w:rStyle w:val="c2c5"/>
          <w:rFonts w:ascii="Times New Roman" w:hAnsi="Times New Roman"/>
          <w:b/>
          <w:sz w:val="24"/>
          <w:szCs w:val="24"/>
        </w:rPr>
        <w:t xml:space="preserve">               </w:t>
      </w:r>
      <w:r w:rsidRPr="00343D77">
        <w:rPr>
          <w:rStyle w:val="c2c5"/>
          <w:rFonts w:ascii="Times New Roman" w:hAnsi="Times New Roman"/>
          <w:b/>
          <w:sz w:val="24"/>
          <w:szCs w:val="24"/>
        </w:rPr>
        <w:t xml:space="preserve">  </w:t>
      </w:r>
      <w:r w:rsidR="002745BD" w:rsidRPr="00343D77">
        <w:rPr>
          <w:rStyle w:val="c2c5"/>
          <w:rFonts w:ascii="Times New Roman" w:hAnsi="Times New Roman"/>
          <w:b/>
          <w:sz w:val="24"/>
          <w:szCs w:val="24"/>
        </w:rPr>
        <w:t xml:space="preserve">Приказ МБОУ СОШ №11 от </w:t>
      </w:r>
      <w:r w:rsidRPr="00343D77">
        <w:rPr>
          <w:rStyle w:val="c2c5"/>
          <w:rFonts w:ascii="Times New Roman" w:hAnsi="Times New Roman"/>
          <w:b/>
          <w:sz w:val="24"/>
          <w:szCs w:val="24"/>
        </w:rPr>
        <w:t>29</w:t>
      </w:r>
      <w:r w:rsidR="002745BD" w:rsidRPr="00343D77">
        <w:rPr>
          <w:rStyle w:val="c2c5"/>
          <w:rFonts w:ascii="Times New Roman" w:hAnsi="Times New Roman"/>
          <w:b/>
          <w:sz w:val="24"/>
          <w:szCs w:val="24"/>
        </w:rPr>
        <w:t>.08.25 №</w:t>
      </w:r>
      <w:r w:rsidRPr="00343D77">
        <w:rPr>
          <w:rStyle w:val="c2c5"/>
          <w:rFonts w:ascii="Times New Roman" w:hAnsi="Times New Roman"/>
          <w:b/>
          <w:sz w:val="24"/>
          <w:szCs w:val="24"/>
        </w:rPr>
        <w:t xml:space="preserve"> 238</w:t>
      </w:r>
    </w:p>
    <w:p w:rsidR="002745BD" w:rsidRDefault="002745BD" w:rsidP="002745BD">
      <w:pPr>
        <w:rPr>
          <w:rFonts w:ascii="Times New Roman" w:hAnsi="Times New Roman" w:cs="Times New Roman"/>
          <w:sz w:val="24"/>
          <w:szCs w:val="24"/>
        </w:rPr>
      </w:pPr>
    </w:p>
    <w:tbl>
      <w:tblPr>
        <w:tblW w:w="0" w:type="auto"/>
        <w:jc w:val="center"/>
        <w:tblLayout w:type="fixed"/>
        <w:tblLook w:val="04A0" w:firstRow="1" w:lastRow="0" w:firstColumn="1" w:lastColumn="0" w:noHBand="0" w:noVBand="1"/>
      </w:tblPr>
      <w:tblGrid>
        <w:gridCol w:w="3060"/>
        <w:gridCol w:w="3600"/>
        <w:gridCol w:w="3780"/>
      </w:tblGrid>
      <w:tr w:rsidR="002745BD" w:rsidTr="00626FC5">
        <w:trPr>
          <w:trHeight w:val="2584"/>
          <w:jc w:val="center"/>
        </w:trPr>
        <w:tc>
          <w:tcPr>
            <w:tcW w:w="3060" w:type="dxa"/>
          </w:tcPr>
          <w:p w:rsidR="002745BD" w:rsidRDefault="002745BD" w:rsidP="00626FC5">
            <w:pPr>
              <w:pStyle w:val="a5"/>
              <w:snapToGrid w:val="0"/>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«РАССМОТРЕНО»</w:t>
            </w: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Руководитель ШМО</w:t>
            </w:r>
          </w:p>
          <w:p w:rsidR="002745BD" w:rsidRDefault="002745BD" w:rsidP="00626FC5">
            <w:pPr>
              <w:pStyle w:val="a5"/>
              <w:spacing w:line="256" w:lineRule="auto"/>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___  _/ </w:t>
            </w:r>
            <w:r w:rsidR="00343D77">
              <w:rPr>
                <w:rFonts w:ascii="Times New Roman" w:hAnsi="Times New Roman" w:cs="Times New Roman"/>
                <w:sz w:val="24"/>
                <w:szCs w:val="24"/>
              </w:rPr>
              <w:t>Круглова И.А.</w:t>
            </w:r>
            <w:r>
              <w:rPr>
                <w:rFonts w:ascii="Times New Roman" w:hAnsi="Times New Roman" w:cs="Times New Roman"/>
                <w:sz w:val="24"/>
                <w:szCs w:val="24"/>
              </w:rPr>
              <w:t xml:space="preserve"> /                       </w:t>
            </w:r>
          </w:p>
          <w:p w:rsidR="002745BD" w:rsidRDefault="002745BD" w:rsidP="00626FC5">
            <w:pPr>
              <w:pStyle w:val="a5"/>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Протокол № 1</w:t>
            </w: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от </w:t>
            </w:r>
            <w:r w:rsidR="00343D77">
              <w:rPr>
                <w:rFonts w:ascii="Times New Roman" w:hAnsi="Times New Roman" w:cs="Times New Roman"/>
                <w:sz w:val="24"/>
                <w:szCs w:val="24"/>
              </w:rPr>
              <w:t>28.</w:t>
            </w:r>
            <w:r>
              <w:rPr>
                <w:rFonts w:ascii="Times New Roman" w:hAnsi="Times New Roman" w:cs="Times New Roman"/>
                <w:sz w:val="24"/>
                <w:szCs w:val="24"/>
              </w:rPr>
              <w:t xml:space="preserve"> 08.2025г.</w:t>
            </w:r>
          </w:p>
          <w:p w:rsidR="002745BD" w:rsidRDefault="002745BD" w:rsidP="00626FC5">
            <w:pPr>
              <w:pStyle w:val="a5"/>
              <w:spacing w:line="256" w:lineRule="auto"/>
              <w:ind w:firstLine="708"/>
              <w:jc w:val="center"/>
              <w:rPr>
                <w:rFonts w:ascii="Times New Roman" w:hAnsi="Times New Roman" w:cs="Times New Roman"/>
                <w:sz w:val="24"/>
                <w:szCs w:val="24"/>
              </w:rPr>
            </w:pPr>
          </w:p>
        </w:tc>
        <w:tc>
          <w:tcPr>
            <w:tcW w:w="3600" w:type="dxa"/>
          </w:tcPr>
          <w:p w:rsidR="002745BD" w:rsidRDefault="002745BD" w:rsidP="00626FC5">
            <w:pPr>
              <w:pStyle w:val="a5"/>
              <w:snapToGrid w:val="0"/>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«СОГЛАСОВАНО»                Заместитель директора по УВР</w:t>
            </w:r>
          </w:p>
          <w:p w:rsidR="002745BD" w:rsidRDefault="002745BD" w:rsidP="00626FC5">
            <w:pPr>
              <w:pStyle w:val="a5"/>
              <w:spacing w:line="256" w:lineRule="auto"/>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_______/ </w:t>
            </w:r>
            <w:r w:rsidR="00343D77">
              <w:rPr>
                <w:rFonts w:ascii="Times New Roman" w:hAnsi="Times New Roman" w:cs="Times New Roman"/>
                <w:sz w:val="24"/>
                <w:szCs w:val="24"/>
              </w:rPr>
              <w:t>Кириллова А.С.</w:t>
            </w:r>
            <w:r>
              <w:rPr>
                <w:rFonts w:ascii="Times New Roman" w:hAnsi="Times New Roman" w:cs="Times New Roman"/>
                <w:sz w:val="24"/>
                <w:szCs w:val="24"/>
              </w:rPr>
              <w:t xml:space="preserve">/                           </w:t>
            </w:r>
          </w:p>
          <w:p w:rsidR="002745BD" w:rsidRDefault="002745BD" w:rsidP="00626FC5">
            <w:pPr>
              <w:pStyle w:val="a5"/>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ind w:firstLine="708"/>
              <w:jc w:val="center"/>
              <w:rPr>
                <w:rFonts w:ascii="Times New Roman" w:hAnsi="Times New Roman" w:cs="Times New Roman"/>
                <w:sz w:val="24"/>
                <w:szCs w:val="24"/>
              </w:rPr>
            </w:pPr>
          </w:p>
          <w:p w:rsidR="002745BD" w:rsidRDefault="00343D77"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28 </w:t>
            </w:r>
            <w:r w:rsidR="002745BD">
              <w:rPr>
                <w:rFonts w:ascii="Times New Roman" w:hAnsi="Times New Roman" w:cs="Times New Roman"/>
                <w:sz w:val="24"/>
                <w:szCs w:val="24"/>
              </w:rPr>
              <w:t xml:space="preserve"> августа 2025г.</w:t>
            </w:r>
          </w:p>
          <w:p w:rsidR="002745BD" w:rsidRDefault="002745BD" w:rsidP="00626FC5">
            <w:pPr>
              <w:pStyle w:val="a5"/>
              <w:spacing w:line="256" w:lineRule="auto"/>
              <w:ind w:firstLine="708"/>
              <w:jc w:val="center"/>
              <w:rPr>
                <w:rFonts w:ascii="Times New Roman" w:hAnsi="Times New Roman" w:cs="Times New Roman"/>
                <w:sz w:val="24"/>
                <w:szCs w:val="24"/>
              </w:rPr>
            </w:pPr>
          </w:p>
        </w:tc>
        <w:tc>
          <w:tcPr>
            <w:tcW w:w="3780" w:type="dxa"/>
          </w:tcPr>
          <w:p w:rsidR="002745BD" w:rsidRDefault="002745BD" w:rsidP="00626FC5">
            <w:pPr>
              <w:pStyle w:val="a5"/>
              <w:snapToGrid w:val="0"/>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         «УТВЕРЖДАЮ»</w:t>
            </w: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      Директор МБОУ СОШ №11</w:t>
            </w:r>
          </w:p>
          <w:p w:rsidR="002745BD" w:rsidRDefault="002745BD" w:rsidP="00626FC5">
            <w:pPr>
              <w:pStyle w:val="a5"/>
              <w:spacing w:line="256" w:lineRule="auto"/>
              <w:rPr>
                <w:rFonts w:ascii="Times New Roman" w:hAnsi="Times New Roman" w:cs="Times New Roman"/>
                <w:sz w:val="24"/>
                <w:szCs w:val="24"/>
              </w:rPr>
            </w:pPr>
          </w:p>
          <w:p w:rsidR="002745BD" w:rsidRDefault="002745BD" w:rsidP="00626FC5">
            <w:pPr>
              <w:pStyle w:val="a5"/>
              <w:spacing w:line="256" w:lineRule="auto"/>
              <w:rPr>
                <w:rFonts w:ascii="Times New Roman" w:hAnsi="Times New Roman" w:cs="Times New Roman"/>
                <w:sz w:val="24"/>
                <w:szCs w:val="24"/>
              </w:rPr>
            </w:pPr>
            <w:r>
              <w:rPr>
                <w:rFonts w:ascii="Times New Roman" w:hAnsi="Times New Roman" w:cs="Times New Roman"/>
                <w:sz w:val="24"/>
                <w:szCs w:val="24"/>
              </w:rPr>
              <w:t xml:space="preserve">       ______     /Пирогова И.В./</w:t>
            </w:r>
          </w:p>
          <w:p w:rsidR="002745BD" w:rsidRDefault="002745BD" w:rsidP="00626FC5">
            <w:pPr>
              <w:pStyle w:val="a5"/>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ind w:firstLine="708"/>
              <w:jc w:val="center"/>
              <w:rPr>
                <w:rFonts w:ascii="Times New Roman" w:hAnsi="Times New Roman" w:cs="Times New Roman"/>
                <w:sz w:val="24"/>
                <w:szCs w:val="24"/>
              </w:rPr>
            </w:pPr>
          </w:p>
          <w:p w:rsidR="002745BD" w:rsidRDefault="002745BD" w:rsidP="00626FC5">
            <w:pPr>
              <w:pStyle w:val="a5"/>
              <w:spacing w:line="256"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Приказ № </w:t>
            </w:r>
            <w:r w:rsidR="00343D77">
              <w:rPr>
                <w:rFonts w:ascii="Times New Roman" w:hAnsi="Times New Roman" w:cs="Times New Roman"/>
                <w:sz w:val="24"/>
                <w:szCs w:val="24"/>
              </w:rPr>
              <w:t>239</w:t>
            </w:r>
          </w:p>
          <w:p w:rsidR="002745BD" w:rsidRDefault="002745BD" w:rsidP="00626FC5">
            <w:pPr>
              <w:pStyle w:val="a5"/>
              <w:spacing w:line="256" w:lineRule="auto"/>
              <w:ind w:firstLine="708"/>
              <w:jc w:val="center"/>
              <w:rPr>
                <w:rFonts w:ascii="Times New Roman" w:hAnsi="Times New Roman" w:cs="Times New Roman"/>
                <w:sz w:val="24"/>
                <w:szCs w:val="24"/>
              </w:rPr>
            </w:pPr>
            <w:r>
              <w:rPr>
                <w:rFonts w:ascii="Times New Roman" w:hAnsi="Times New Roman" w:cs="Times New Roman"/>
                <w:sz w:val="24"/>
                <w:szCs w:val="24"/>
              </w:rPr>
              <w:t>от «</w:t>
            </w:r>
            <w:r w:rsidR="00343D77">
              <w:rPr>
                <w:rFonts w:ascii="Times New Roman" w:hAnsi="Times New Roman" w:cs="Times New Roman"/>
                <w:sz w:val="24"/>
                <w:szCs w:val="24"/>
              </w:rPr>
              <w:t>29</w:t>
            </w:r>
            <w:r>
              <w:rPr>
                <w:rFonts w:ascii="Times New Roman" w:hAnsi="Times New Roman" w:cs="Times New Roman"/>
                <w:sz w:val="24"/>
                <w:szCs w:val="24"/>
              </w:rPr>
              <w:t>» августа 2025г.</w:t>
            </w:r>
          </w:p>
          <w:p w:rsidR="002745BD" w:rsidRDefault="002745BD" w:rsidP="00626FC5">
            <w:pPr>
              <w:pStyle w:val="a5"/>
              <w:spacing w:line="256" w:lineRule="auto"/>
              <w:ind w:firstLine="708"/>
              <w:jc w:val="center"/>
              <w:rPr>
                <w:rFonts w:ascii="Times New Roman" w:hAnsi="Times New Roman" w:cs="Times New Roman"/>
                <w:sz w:val="24"/>
                <w:szCs w:val="24"/>
              </w:rPr>
            </w:pPr>
          </w:p>
        </w:tc>
      </w:tr>
    </w:tbl>
    <w:p w:rsidR="002745BD" w:rsidRDefault="002745BD" w:rsidP="002745BD">
      <w:pPr>
        <w:rPr>
          <w:rFonts w:ascii="Times New Roman" w:hAnsi="Times New Roman" w:cs="Times New Roman"/>
          <w:sz w:val="24"/>
          <w:szCs w:val="24"/>
        </w:rPr>
      </w:pPr>
    </w:p>
    <w:p w:rsidR="002745BD" w:rsidRDefault="002745BD" w:rsidP="002745BD">
      <w:pPr>
        <w:rPr>
          <w:rFonts w:ascii="Times New Roman" w:hAnsi="Times New Roman" w:cs="Times New Roman"/>
          <w:sz w:val="24"/>
          <w:szCs w:val="24"/>
        </w:rPr>
      </w:pPr>
    </w:p>
    <w:p w:rsidR="002745BD" w:rsidRDefault="002745BD" w:rsidP="002745BD">
      <w:pPr>
        <w:rPr>
          <w:rFonts w:ascii="Times New Roman" w:hAnsi="Times New Roman" w:cs="Times New Roman"/>
          <w:sz w:val="24"/>
          <w:szCs w:val="24"/>
        </w:rPr>
      </w:pPr>
    </w:p>
    <w:p w:rsidR="002745BD" w:rsidRDefault="002745BD" w:rsidP="002745BD">
      <w:pPr>
        <w:rPr>
          <w:rFonts w:ascii="Times New Roman" w:hAnsi="Times New Roman" w:cs="Times New Roman"/>
          <w:sz w:val="24"/>
          <w:szCs w:val="24"/>
        </w:rPr>
      </w:pPr>
    </w:p>
    <w:p w:rsidR="002745BD" w:rsidRDefault="002745BD" w:rsidP="002745BD">
      <w:pPr>
        <w:rPr>
          <w:rFonts w:ascii="Times New Roman" w:hAnsi="Times New Roman" w:cs="Times New Roman"/>
          <w:sz w:val="24"/>
          <w:szCs w:val="24"/>
        </w:rPr>
      </w:pPr>
    </w:p>
    <w:p w:rsidR="002745BD" w:rsidRPr="00343D77" w:rsidRDefault="002745BD" w:rsidP="002745BD">
      <w:pPr>
        <w:rPr>
          <w:rFonts w:ascii="Times New Roman" w:hAnsi="Times New Roman" w:cs="Times New Roman"/>
          <w:sz w:val="24"/>
          <w:szCs w:val="24"/>
        </w:rPr>
      </w:pPr>
    </w:p>
    <w:p w:rsidR="002745BD" w:rsidRPr="00343D77" w:rsidRDefault="002745BD" w:rsidP="002745BD">
      <w:pPr>
        <w:pStyle w:val="a5"/>
        <w:ind w:firstLine="708"/>
        <w:jc w:val="center"/>
        <w:rPr>
          <w:rStyle w:val="c2c5"/>
          <w:rFonts w:ascii="Times New Roman" w:hAnsi="Times New Roman"/>
          <w:b/>
          <w:sz w:val="28"/>
          <w:szCs w:val="28"/>
        </w:rPr>
      </w:pPr>
      <w:r w:rsidRPr="00343D77">
        <w:rPr>
          <w:rStyle w:val="c2c5"/>
          <w:rFonts w:ascii="Times New Roman" w:hAnsi="Times New Roman"/>
          <w:b/>
          <w:sz w:val="28"/>
          <w:szCs w:val="28"/>
        </w:rPr>
        <w:t>Адаптированная рабочая программа</w:t>
      </w:r>
    </w:p>
    <w:p w:rsidR="002745BD" w:rsidRPr="002745BD" w:rsidRDefault="002745BD" w:rsidP="002745BD">
      <w:pPr>
        <w:pStyle w:val="a5"/>
        <w:ind w:firstLine="708"/>
        <w:jc w:val="center"/>
        <w:rPr>
          <w:rFonts w:ascii="Times New Roman" w:hAnsi="Times New Roman" w:cs="Times New Roman"/>
          <w:sz w:val="28"/>
          <w:szCs w:val="28"/>
        </w:rPr>
      </w:pPr>
      <w:r w:rsidRPr="002745BD">
        <w:rPr>
          <w:rStyle w:val="c2c5"/>
          <w:rFonts w:ascii="Times New Roman" w:hAnsi="Times New Roman"/>
          <w:b/>
          <w:sz w:val="28"/>
          <w:szCs w:val="28"/>
        </w:rPr>
        <w:t xml:space="preserve"> учебного предмета</w:t>
      </w:r>
      <w:r w:rsidRPr="002745BD">
        <w:rPr>
          <w:rFonts w:ascii="Times New Roman" w:hAnsi="Times New Roman" w:cs="Times New Roman"/>
          <w:sz w:val="28"/>
          <w:szCs w:val="28"/>
        </w:rPr>
        <w:t xml:space="preserve"> «Литература»</w:t>
      </w:r>
    </w:p>
    <w:p w:rsidR="002745BD" w:rsidRPr="002745BD" w:rsidRDefault="002745BD" w:rsidP="002745BD">
      <w:pPr>
        <w:pStyle w:val="a5"/>
        <w:ind w:firstLine="708"/>
        <w:jc w:val="center"/>
        <w:rPr>
          <w:rFonts w:ascii="Times New Roman" w:hAnsi="Times New Roman" w:cs="Times New Roman"/>
          <w:sz w:val="28"/>
          <w:szCs w:val="28"/>
        </w:rPr>
      </w:pPr>
      <w:r w:rsidRPr="002745BD">
        <w:rPr>
          <w:rFonts w:ascii="Times New Roman" w:hAnsi="Times New Roman" w:cs="Times New Roman"/>
          <w:sz w:val="28"/>
          <w:szCs w:val="28"/>
        </w:rPr>
        <w:t>основного общего образования</w:t>
      </w:r>
    </w:p>
    <w:p w:rsidR="00343D77" w:rsidRDefault="00343D77" w:rsidP="002745BD">
      <w:pPr>
        <w:pStyle w:val="a3"/>
        <w:spacing w:before="1" w:line="290" w:lineRule="auto"/>
        <w:ind w:left="0" w:right="-1" w:firstLine="709"/>
        <w:jc w:val="center"/>
        <w:rPr>
          <w:sz w:val="28"/>
          <w:szCs w:val="28"/>
        </w:rPr>
      </w:pPr>
    </w:p>
    <w:p w:rsidR="00343D77" w:rsidRDefault="00343D77" w:rsidP="002745BD">
      <w:pPr>
        <w:pStyle w:val="a3"/>
        <w:spacing w:before="1" w:line="290" w:lineRule="auto"/>
        <w:ind w:left="0" w:right="-1" w:firstLine="709"/>
        <w:jc w:val="center"/>
        <w:rPr>
          <w:sz w:val="28"/>
          <w:szCs w:val="28"/>
        </w:rPr>
      </w:pPr>
    </w:p>
    <w:p w:rsidR="002745BD" w:rsidRPr="002745BD" w:rsidRDefault="002745BD" w:rsidP="002745BD">
      <w:pPr>
        <w:pStyle w:val="a3"/>
        <w:spacing w:before="1" w:line="290" w:lineRule="auto"/>
        <w:ind w:left="0" w:right="-1" w:firstLine="709"/>
        <w:jc w:val="center"/>
        <w:rPr>
          <w:sz w:val="28"/>
          <w:szCs w:val="28"/>
        </w:rPr>
      </w:pPr>
      <w:r w:rsidRPr="002745BD">
        <w:rPr>
          <w:sz w:val="28"/>
          <w:szCs w:val="28"/>
        </w:rPr>
        <w:t xml:space="preserve">УМК: программа   Коровина В.Я. </w:t>
      </w:r>
    </w:p>
    <w:p w:rsidR="002745BD" w:rsidRPr="002745BD" w:rsidRDefault="002745BD" w:rsidP="002745BD">
      <w:pPr>
        <w:pStyle w:val="a3"/>
        <w:spacing w:before="1" w:line="290" w:lineRule="auto"/>
        <w:ind w:right="3054"/>
        <w:rPr>
          <w:sz w:val="28"/>
          <w:szCs w:val="28"/>
        </w:rPr>
      </w:pPr>
    </w:p>
    <w:p w:rsidR="002745BD" w:rsidRDefault="002745BD" w:rsidP="002745BD">
      <w:pPr>
        <w:pStyle w:val="a3"/>
        <w:spacing w:before="1" w:line="290" w:lineRule="auto"/>
        <w:ind w:right="3054"/>
        <w:jc w:val="center"/>
      </w:pPr>
    </w:p>
    <w:p w:rsidR="002745BD" w:rsidRDefault="002745BD" w:rsidP="002745BD">
      <w:pPr>
        <w:pStyle w:val="a3"/>
        <w:spacing w:before="1" w:line="290" w:lineRule="auto"/>
        <w:ind w:right="3054"/>
        <w:jc w:val="center"/>
      </w:pPr>
    </w:p>
    <w:p w:rsidR="002745BD" w:rsidRDefault="00D26145" w:rsidP="002745BD">
      <w:pPr>
        <w:pStyle w:val="a5"/>
        <w:rPr>
          <w:rFonts w:ascii="Times New Roman" w:hAnsi="Times New Roman" w:cs="Times New Roman"/>
          <w:sz w:val="24"/>
          <w:szCs w:val="24"/>
        </w:rPr>
      </w:pPr>
      <w:r>
        <w:rPr>
          <w:noProof/>
          <w:lang w:eastAsia="ru-RU"/>
        </w:rPr>
        <w:drawing>
          <wp:anchor distT="0" distB="0" distL="114300" distR="114300" simplePos="0" relativeHeight="251658240" behindDoc="1" locked="0" layoutInCell="1" allowOverlap="1" wp14:anchorId="329194AA" wp14:editId="16010B03">
            <wp:simplePos x="0" y="0"/>
            <wp:positionH relativeFrom="margin">
              <wp:align>center</wp:align>
            </wp:positionH>
            <wp:positionV relativeFrom="paragraph">
              <wp:posOffset>6350</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p>
    <w:p w:rsidR="002745BD" w:rsidRDefault="002745BD" w:rsidP="002745BD">
      <w:pPr>
        <w:pStyle w:val="a5"/>
        <w:rPr>
          <w:rFonts w:ascii="Times New Roman" w:hAnsi="Times New Roman" w:cs="Times New Roman"/>
          <w:sz w:val="24"/>
          <w:szCs w:val="24"/>
        </w:rPr>
      </w:pPr>
      <w:bookmarkStart w:id="0" w:name="_GoBack"/>
      <w:bookmarkEnd w:id="0"/>
    </w:p>
    <w:p w:rsidR="002745BD" w:rsidRDefault="002745BD" w:rsidP="002745BD">
      <w:pPr>
        <w:pStyle w:val="a5"/>
        <w:rPr>
          <w:rFonts w:ascii="Times New Roman" w:hAnsi="Times New Roman" w:cs="Times New Roman"/>
          <w:sz w:val="24"/>
          <w:szCs w:val="24"/>
        </w:rPr>
      </w:pPr>
    </w:p>
    <w:p w:rsidR="002745BD" w:rsidRDefault="002745BD" w:rsidP="002745BD">
      <w:pPr>
        <w:pStyle w:val="a5"/>
        <w:jc w:val="center"/>
        <w:rPr>
          <w:rFonts w:ascii="Times New Roman" w:hAnsi="Times New Roman" w:cs="Times New Roman"/>
          <w:sz w:val="24"/>
          <w:szCs w:val="24"/>
        </w:rPr>
      </w:pPr>
      <w:r>
        <w:rPr>
          <w:rFonts w:ascii="Times New Roman" w:hAnsi="Times New Roman" w:cs="Times New Roman"/>
          <w:sz w:val="24"/>
          <w:szCs w:val="24"/>
        </w:rPr>
        <w:t>Орел 2025 г</w:t>
      </w:r>
    </w:p>
    <w:p w:rsidR="004955C6" w:rsidRDefault="004955C6"/>
    <w:p w:rsidR="002745BD" w:rsidRDefault="002745BD" w:rsidP="002745BD">
      <w:pPr>
        <w:jc w:val="center"/>
        <w:rPr>
          <w:rFonts w:ascii="Times New Roman" w:eastAsia="Calibri" w:hAnsi="Times New Roman"/>
          <w:b/>
          <w:sz w:val="28"/>
          <w:szCs w:val="28"/>
        </w:rPr>
      </w:pPr>
      <w:r>
        <w:rPr>
          <w:rFonts w:ascii="Times New Roman" w:eastAsia="Calibri" w:hAnsi="Times New Roman"/>
          <w:b/>
          <w:sz w:val="28"/>
          <w:szCs w:val="28"/>
        </w:rPr>
        <w:t>СВЯЗЬ С РАБОЧЕЙ ПРОГРАММОЙ ВОСПИТАНИЯ ШКОЛЫ</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Реализация воспитательного потенциала уроков ЛИТЕРАТУРЫ (урочной деятельности, аудиторных занятий в рамках максимально допустимой учебной нагрузки) предусматривает:</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lastRenderedPageBreak/>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2745BD" w:rsidRDefault="002745BD" w:rsidP="002745BD">
      <w:pPr>
        <w:jc w:val="both"/>
        <w:rPr>
          <w:rFonts w:ascii="Times New Roman" w:eastAsia="Calibri" w:hAnsi="Times New Roman"/>
          <w:sz w:val="28"/>
          <w:szCs w:val="28"/>
        </w:rPr>
      </w:pPr>
      <w:r>
        <w:rPr>
          <w:rFonts w:ascii="Times New Roman" w:eastAsia="Calibri" w:hAnsi="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«ЛИТЕРАТУРА» на уровне основного общего образования».</w:t>
      </w:r>
    </w:p>
    <w:p w:rsidR="002745BD" w:rsidRPr="00221518" w:rsidRDefault="002745BD" w:rsidP="002745BD">
      <w:pPr>
        <w:pStyle w:val="1"/>
        <w:rPr>
          <w:rFonts w:eastAsiaTheme="minorEastAsia" w:cs="Times New Roman"/>
          <w:szCs w:val="28"/>
          <w:lang w:eastAsia="ru-RU"/>
        </w:rPr>
      </w:pPr>
      <w:bookmarkStart w:id="1" w:name="_Toc153892654"/>
      <w:r w:rsidRPr="00867C7B">
        <w:t>СОДЕРЖАНИЕ УЧЕБНОГО ПРЕДМЕТА «ЛИТЕРАТУРА»</w:t>
      </w:r>
      <w:bookmarkEnd w:id="1"/>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867C7B" w:rsidRDefault="002745BD" w:rsidP="002745BD">
      <w:pPr>
        <w:pStyle w:val="3"/>
        <w:spacing w:before="160" w:after="120"/>
        <w:rPr>
          <w:rFonts w:ascii="Times New Roman" w:hAnsi="Times New Roman"/>
          <w:b/>
          <w:color w:val="auto"/>
          <w:sz w:val="28"/>
        </w:rPr>
      </w:pPr>
      <w:bookmarkStart w:id="2" w:name="_Toc153892655"/>
      <w:r w:rsidRPr="00867C7B">
        <w:rPr>
          <w:rFonts w:ascii="Times New Roman" w:hAnsi="Times New Roman"/>
          <w:b/>
          <w:color w:val="auto"/>
          <w:sz w:val="28"/>
        </w:rPr>
        <w:t>5 КЛАСС</w:t>
      </w:r>
      <w:bookmarkEnd w:id="2"/>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Мифология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Мифы народов России и мира.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Малые жанры: пословицы, поговорки, загадки. Сказки народов России и народов мира (не менее двух).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А. Крылов. </w:t>
      </w:r>
      <w:r w:rsidRPr="000B6DD1">
        <w:rPr>
          <w:rFonts w:ascii="Times New Roman" w:eastAsiaTheme="minorEastAsia" w:hAnsi="Times New Roman" w:cs="Times New Roman"/>
          <w:sz w:val="28"/>
          <w:szCs w:val="28"/>
          <w:lang w:eastAsia="ru-RU"/>
        </w:rPr>
        <w:t>Басни (две по выбору). Например, «Волк на псарне», «Листы и Корни», «Свинья под Дубом», «Квартет», «Осёл и Соловей», «Ворона и Лисица».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«Зимнее утро», «Зимний вечер», «Няне» и др. «Сказка о мёртвой царевне и о семи богатырях».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Стихотворение «Бородино».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«Ночь перед Рождеством» из сборника «Вечера на хуторе близ Диканьки».</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«Муму».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из предложенных). «Крестьянские дети». «Школьник». Поэма «Мороз, Красный нос» (фрагмент).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Рассказ «Кавказский пленник».</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Литература XIX–ХХ веков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XIX–ХХ веков о родной природе и о связи человека с Родиной </w:t>
      </w:r>
      <w:r w:rsidRPr="000B6DD1">
        <w:rPr>
          <w:rFonts w:ascii="Times New Roman" w:eastAsiaTheme="minorEastAsia" w:hAnsi="Times New Roman" w:cs="Times New Roman"/>
          <w:sz w:val="28"/>
          <w:szCs w:val="28"/>
          <w:lang w:eastAsia="ru-RU"/>
        </w:rPr>
        <w:t>(не менее трех стихотворений трёх поэтов). Например, стихотворения А. К. Толстого, Ф. И. Тютчева, А. А. Фета, И. А. Бунина, А. А. Блока, С. А. Есенина, Н. М. Рубцова.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Юмористические рассказы отечественных писателей XIX–XX веков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А. П. Чехов </w:t>
      </w:r>
      <w:r w:rsidRPr="000B6DD1">
        <w:rPr>
          <w:rFonts w:ascii="Times New Roman" w:eastAsiaTheme="minorEastAsia" w:hAnsi="Times New Roman" w:cs="Times New Roman"/>
          <w:sz w:val="28"/>
          <w:szCs w:val="28"/>
          <w:lang w:eastAsia="ru-RU"/>
        </w:rPr>
        <w:t>(один рассказ по выбору). Например, «Лошадиная фамилия», «Мальчики», «Хирургия»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М. Зощенко </w:t>
      </w:r>
      <w:r w:rsidRPr="000B6DD1">
        <w:rPr>
          <w:rFonts w:ascii="Times New Roman" w:eastAsiaTheme="minorEastAsia" w:hAnsi="Times New Roman" w:cs="Times New Roman"/>
          <w:sz w:val="28"/>
          <w:szCs w:val="28"/>
          <w:lang w:eastAsia="ru-RU"/>
        </w:rPr>
        <w:t>(один рассказ по выбору). Например, «Галоша», «Лёля и Минька», «Ёлка», «Золотые слова», «Встреча»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отечественной литературы о природе и животных</w:t>
      </w:r>
      <w:r w:rsidRPr="000B6DD1">
        <w:rPr>
          <w:rFonts w:ascii="Times New Roman" w:eastAsiaTheme="minorEastAsia" w:hAnsi="Times New Roman" w:cs="Times New Roman"/>
          <w:sz w:val="28"/>
          <w:szCs w:val="28"/>
          <w:lang w:eastAsia="ru-RU"/>
        </w:rPr>
        <w:t xml:space="preserve"> (одно произведение по выбору). Например, А. И. Куприна, М. М. Пришвина, К. Г. Паустовского.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Платонов.</w:t>
      </w:r>
      <w:r w:rsidRPr="000B6DD1">
        <w:rPr>
          <w:rFonts w:ascii="Times New Roman" w:eastAsiaTheme="minorEastAsia" w:hAnsi="Times New Roman" w:cs="Times New Roman"/>
          <w:sz w:val="28"/>
          <w:szCs w:val="28"/>
          <w:lang w:eastAsia="ru-RU"/>
        </w:rPr>
        <w:t xml:space="preserve"> Рассказы (один по выбору). Например, «Корова», «Никита»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В. П. Астафьев.</w:t>
      </w:r>
      <w:r w:rsidRPr="000B6DD1">
        <w:rPr>
          <w:rFonts w:ascii="Times New Roman" w:eastAsiaTheme="minorEastAsia" w:hAnsi="Times New Roman" w:cs="Times New Roman"/>
          <w:sz w:val="28"/>
          <w:szCs w:val="28"/>
          <w:lang w:eastAsia="ru-RU"/>
        </w:rPr>
        <w:t xml:space="preserve"> Рассказ «Васюткино озеро».</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XX–XXI веков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отечественной прозы на тему «Человек на войне» </w:t>
      </w:r>
      <w:r w:rsidRPr="000B6DD1">
        <w:rPr>
          <w:rFonts w:ascii="Times New Roman" w:eastAsiaTheme="minorEastAsia" w:hAnsi="Times New Roman" w:cs="Times New Roman"/>
          <w:sz w:val="28"/>
          <w:szCs w:val="28"/>
          <w:lang w:eastAsia="ru-RU"/>
        </w:rPr>
        <w:t>(одно произведение по выбору). Например, Л. А. Кассиль. «Дорогие мои мальчишки»; Ю. Я. Яковлев. «Девочки с Васильевского острова»; В. П. Катаев. «Сын полка»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писателей XIX–XXI веков на тему детства </w:t>
      </w:r>
      <w:r w:rsidRPr="000B6DD1">
        <w:rPr>
          <w:rFonts w:ascii="Times New Roman" w:eastAsiaTheme="minorEastAsia" w:hAnsi="Times New Roman" w:cs="Times New Roman"/>
          <w:sz w:val="28"/>
          <w:szCs w:val="28"/>
          <w:lang w:eastAsia="ru-RU"/>
        </w:rPr>
        <w:t>(одно произведение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Например, В. Г. Короленко, В. П. Катаева, В. П. Крапивина, Ю. П. Казакова, А. Г. Алексина, В. П. Астафьева, В. К. Железникова, Ю. Я. Яковлева, Ю. И. Коваля, Н. Ю. Абгарян.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приключенческого жанра отечественных писателей </w:t>
      </w:r>
      <w:r w:rsidRPr="000B6DD1">
        <w:rPr>
          <w:rFonts w:ascii="Times New Roman" w:eastAsiaTheme="minorEastAsia" w:hAnsi="Times New Roman" w:cs="Times New Roman"/>
          <w:sz w:val="28"/>
          <w:szCs w:val="28"/>
          <w:lang w:eastAsia="ru-RU"/>
        </w:rPr>
        <w:t>(одно по выбору). Например, К. Булычёв «Девочка, с которой ничего не случится», «Миллион приключений» и др. (главы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по выбору). Например, Р. Г. Гамзатов. «Песня соловья»; М. Карим. </w:t>
      </w:r>
      <w:r w:rsidRPr="000B6DD1">
        <w:rPr>
          <w:rFonts w:ascii="Times New Roman" w:eastAsiaTheme="minorEastAsia" w:hAnsi="Times New Roman" w:cs="Times New Roman"/>
          <w:i/>
          <w:iCs/>
          <w:sz w:val="28"/>
          <w:szCs w:val="28"/>
          <w:lang w:eastAsia="ru-RU"/>
        </w:rPr>
        <w:t>«</w:t>
      </w:r>
      <w:r w:rsidRPr="000B6DD1">
        <w:rPr>
          <w:rFonts w:ascii="Times New Roman" w:eastAsiaTheme="minorEastAsia" w:hAnsi="Times New Roman" w:cs="Times New Roman"/>
          <w:sz w:val="28"/>
          <w:szCs w:val="28"/>
          <w:lang w:eastAsia="ru-RU"/>
        </w:rPr>
        <w:t>Эту песню мать мне пела».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Х. К. Андерсен.</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Сказки</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(одна по выбору). Например, «Снежная королева», «Соловей» и др.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сказочная проза</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Л. Кэрролл. «Алиса в Стране Чудес» (главы по выбору), Дж. Р. Р. Толкин «Хоббит, или Туда и обратно» (главы по выбору).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о детях и подростках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приключенческая проза</w:t>
      </w:r>
      <w:r w:rsidRPr="000B6DD1">
        <w:rPr>
          <w:rFonts w:ascii="Times New Roman" w:eastAsiaTheme="minorEastAsia" w:hAnsi="Times New Roman" w:cs="Times New Roman"/>
          <w:sz w:val="28"/>
          <w:szCs w:val="28"/>
          <w:lang w:eastAsia="ru-RU"/>
        </w:rPr>
        <w:t xml:space="preserve"> (одно произведение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Например, Р. Л. Стивенсон. «Остров сокровищ», «Чёрная стрела» и др.</w:t>
      </w:r>
    </w:p>
    <w:p w:rsidR="002745BD" w:rsidRPr="000B6DD1" w:rsidRDefault="002745BD" w:rsidP="002745BD">
      <w:pPr>
        <w:spacing w:after="0" w:line="240" w:lineRule="auto"/>
        <w:ind w:firstLine="709"/>
        <w:jc w:val="both"/>
        <w:rPr>
          <w:rFonts w:ascii="Times New Roman" w:eastAsiaTheme="minorEastAsia" w:hAnsi="Times New Roman" w:cs="Times New Roman"/>
          <w:b/>
          <w:bCs/>
          <w:i/>
          <w:iCs/>
          <w:sz w:val="28"/>
          <w:szCs w:val="28"/>
          <w:lang w:eastAsia="ru-RU"/>
        </w:rPr>
      </w:pPr>
      <w:r w:rsidRPr="000B6DD1">
        <w:rPr>
          <w:rFonts w:ascii="Times New Roman" w:eastAsiaTheme="minorEastAsia" w:hAnsi="Times New Roman" w:cs="Times New Roman"/>
          <w:b/>
          <w:bCs/>
          <w:sz w:val="28"/>
          <w:szCs w:val="28"/>
          <w:lang w:eastAsia="ru-RU"/>
        </w:rPr>
        <w:t>Зарубежная проза о животных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Э. Сетон-Томпсон. «Королевская аналостанка»; Дж. Даррелл. «Говорящий свёрток»; Дж. Лондон. «Белый клык»; Дж. Р. Киплинг. «Маугли», «Рикки-Тикки-Тави» и др.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867C7B" w:rsidRDefault="002745BD" w:rsidP="002745BD">
      <w:pPr>
        <w:pStyle w:val="3"/>
        <w:spacing w:before="160" w:after="120"/>
        <w:rPr>
          <w:rFonts w:ascii="Times New Roman" w:hAnsi="Times New Roman"/>
          <w:b/>
          <w:color w:val="auto"/>
          <w:sz w:val="28"/>
        </w:rPr>
      </w:pPr>
      <w:bookmarkStart w:id="3" w:name="_Toc153892656"/>
      <w:r w:rsidRPr="00867C7B">
        <w:rPr>
          <w:rFonts w:ascii="Times New Roman" w:hAnsi="Times New Roman"/>
          <w:b/>
          <w:color w:val="auto"/>
          <w:sz w:val="28"/>
        </w:rPr>
        <w:t>6 КЛАСС</w:t>
      </w:r>
      <w:bookmarkEnd w:id="3"/>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Античная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Гомер.</w:t>
      </w:r>
      <w:r w:rsidRPr="000B6DD1">
        <w:rPr>
          <w:rFonts w:ascii="Times New Roman" w:eastAsiaTheme="minorEastAsia" w:hAnsi="Times New Roman" w:cs="Times New Roman"/>
          <w:sz w:val="28"/>
          <w:szCs w:val="28"/>
          <w:lang w:eastAsia="ru-RU"/>
        </w:rPr>
        <w:t xml:space="preserve"> Поэмы. «Илиада», «Одиссея» (фрагменты).</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Русские былины (одно произведение). Например, «Илья Муромец и Соловей-разбойник», «Садко».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Народные песни и баллады народов России и мира (не менее двух песен и одной баллады). Например, «Песнь о Роланде» (фрагменты). «Песнь о Нибелунгах» (фрагменты), баллада «Аника-воин»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«Повесть временных лет» </w:t>
      </w:r>
      <w:r w:rsidRPr="000B6DD1">
        <w:rPr>
          <w:rFonts w:ascii="Times New Roman" w:eastAsiaTheme="minorEastAsia" w:hAnsi="Times New Roman" w:cs="Times New Roman"/>
          <w:sz w:val="28"/>
          <w:szCs w:val="28"/>
          <w:lang w:eastAsia="ru-RU"/>
        </w:rPr>
        <w:t>(не менее одного фрагмента). Например, «Сказание о белгородском киселе», «Сказание о походе князя Олега на Царьград», «Предание о смерти князя Олега».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Стихотворения (не менее двух). «Песнь о вещем Олеге», «Зимняя дорога», «Узник», «Туча» и др. Роман «Дубровский».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Стихотворения (не менее двух). «Три пальмы», «Листок», «Утёс»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В. Кольцов. </w:t>
      </w:r>
      <w:r w:rsidRPr="000B6DD1">
        <w:rPr>
          <w:rFonts w:ascii="Times New Roman" w:eastAsiaTheme="minorEastAsia" w:hAnsi="Times New Roman" w:cs="Times New Roman"/>
          <w:sz w:val="28"/>
          <w:szCs w:val="28"/>
          <w:lang w:eastAsia="ru-RU"/>
        </w:rPr>
        <w:t>Стихотворения (одно произведение). Например, «Косарь», «Соловей»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И. Тютчев.</w:t>
      </w:r>
      <w:r w:rsidRPr="000B6DD1">
        <w:rPr>
          <w:rFonts w:ascii="Times New Roman" w:eastAsiaTheme="minorEastAsia" w:hAnsi="Times New Roman" w:cs="Times New Roman"/>
          <w:sz w:val="28"/>
          <w:szCs w:val="28"/>
          <w:lang w:eastAsia="ru-RU"/>
        </w:rPr>
        <w:t xml:space="preserve"> Стихотворения (одно произведение). «Есть в осени первоначальной…», «С поляны коршун поднялся…».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А. Фет.</w:t>
      </w:r>
      <w:r w:rsidRPr="000B6DD1">
        <w:rPr>
          <w:rFonts w:ascii="Times New Roman" w:eastAsiaTheme="minorEastAsia" w:hAnsi="Times New Roman" w:cs="Times New Roman"/>
          <w:sz w:val="28"/>
          <w:szCs w:val="28"/>
          <w:lang w:eastAsia="ru-RU"/>
        </w:rPr>
        <w:t xml:space="preserve"> Стихотворения (одно произведение). «Учись у них — у дуба, у берёзы…», «Я пришёл к тебе с приветом…».</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«Бежин луг».</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Н. С. Лесков. </w:t>
      </w:r>
      <w:r w:rsidRPr="000B6DD1">
        <w:rPr>
          <w:rFonts w:ascii="Times New Roman" w:eastAsiaTheme="minorEastAsia" w:hAnsi="Times New Roman" w:cs="Times New Roman"/>
          <w:sz w:val="28"/>
          <w:szCs w:val="28"/>
          <w:lang w:eastAsia="ru-RU"/>
        </w:rPr>
        <w:t xml:space="preserve">Сказ «Левша».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Повесть «Детство» (главы).</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Рассказы (два по выбору). Например, «Толстый и тонкий», «Хамелеон», «Смерть чиновника»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Куприн</w:t>
      </w:r>
      <w:r w:rsidRPr="000B6DD1">
        <w:rPr>
          <w:rFonts w:ascii="Times New Roman" w:eastAsiaTheme="minorEastAsia" w:hAnsi="Times New Roman" w:cs="Times New Roman"/>
          <w:sz w:val="28"/>
          <w:szCs w:val="28"/>
          <w:lang w:eastAsia="ru-RU"/>
        </w:rPr>
        <w:t>. Рассказ «Чудесный доктор».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Стихотворения отечественных поэтов начала ХХ века </w:t>
      </w:r>
      <w:r w:rsidRPr="000B6DD1">
        <w:rPr>
          <w:rFonts w:ascii="Times New Roman" w:eastAsiaTheme="minorEastAsia" w:hAnsi="Times New Roman" w:cs="Times New Roman"/>
          <w:sz w:val="28"/>
          <w:szCs w:val="28"/>
          <w:lang w:eastAsia="ru-RU"/>
        </w:rPr>
        <w:t xml:space="preserve">(одно произведение). Например, стихотворения С. А. Есенина, В. В. Маяковского, А. А. Блока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отечественных поэтов XX века</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О. Ф. Берггольц, В. С. Высоцкого, Е. А. Евтушенко, Ю. Д. Левитанского, Ю. П. Мориц, Б. Ш. Окуджавы.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Проза отечественных писателей конца XX — начала XXI века, в том числе о Великой Отечественной войне</w:t>
      </w:r>
      <w:r w:rsidRPr="000B6DD1">
        <w:rPr>
          <w:rFonts w:ascii="Times New Roman" w:eastAsiaTheme="minorEastAsia" w:hAnsi="Times New Roman" w:cs="Times New Roman"/>
          <w:sz w:val="28"/>
          <w:szCs w:val="28"/>
          <w:lang w:eastAsia="ru-RU"/>
        </w:rPr>
        <w:t xml:space="preserve"> (одно произведение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Г. Распутин. </w:t>
      </w:r>
      <w:r w:rsidRPr="000B6DD1">
        <w:rPr>
          <w:rFonts w:ascii="Times New Roman" w:eastAsiaTheme="minorEastAsia" w:hAnsi="Times New Roman" w:cs="Times New Roman"/>
          <w:sz w:val="28"/>
          <w:szCs w:val="28"/>
          <w:lang w:eastAsia="ru-RU"/>
        </w:rPr>
        <w:t>Рассказ «Уроки французского».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Р. П. Погодин «Кирпичные острова»; Р. И. Фраерман «Дикая собака Динго, или Повесть о первой любви»; Ю. И. Коваль «Самая лёгкая лодка в мире»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отечественных писателей-фантастов</w:t>
      </w:r>
      <w:r w:rsidRPr="000B6DD1">
        <w:rPr>
          <w:rFonts w:ascii="Times New Roman" w:eastAsiaTheme="minorEastAsia" w:hAnsi="Times New Roman" w:cs="Times New Roman"/>
          <w:sz w:val="28"/>
          <w:szCs w:val="28"/>
          <w:lang w:eastAsia="ru-RU"/>
        </w:rPr>
        <w:t xml:space="preserve"> (не менее двух). Например, А. В. Жвалевский и Е. Б. Пастернак «Время всегда хорошее»; С. В. Лукьяненко «Мальчик и Тьма»; В. В. Ледерман «Календарь ма(й)я»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произведение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Д. Дефо. </w:t>
      </w:r>
      <w:r w:rsidRPr="000B6DD1">
        <w:rPr>
          <w:rFonts w:ascii="Times New Roman" w:eastAsiaTheme="minorEastAsia" w:hAnsi="Times New Roman" w:cs="Times New Roman"/>
          <w:sz w:val="28"/>
          <w:szCs w:val="28"/>
          <w:lang w:eastAsia="ru-RU"/>
        </w:rPr>
        <w:t>«Робинзон Крузо» (главы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Дж. Свифт. </w:t>
      </w:r>
      <w:r w:rsidRPr="000B6DD1">
        <w:rPr>
          <w:rFonts w:ascii="Times New Roman" w:eastAsiaTheme="minorEastAsia" w:hAnsi="Times New Roman" w:cs="Times New Roman"/>
          <w:sz w:val="28"/>
          <w:szCs w:val="28"/>
          <w:lang w:eastAsia="ru-RU"/>
        </w:rPr>
        <w:t>«Путешествия Гулливера» (главы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зарубежных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Ж. Верн. «Дети капитана Гранта» (главы по выбору). Х. Ли. «Убить пересмешника» (главы по выбору)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зарубежных писателей-фантастов</w:t>
      </w:r>
      <w:r w:rsidRPr="000B6DD1">
        <w:rPr>
          <w:rFonts w:ascii="Times New Roman" w:eastAsiaTheme="minorEastAsia" w:hAnsi="Times New Roman" w:cs="Times New Roman"/>
          <w:sz w:val="28"/>
          <w:szCs w:val="28"/>
          <w:lang w:eastAsia="ru-RU"/>
        </w:rPr>
        <w:t xml:space="preserve"> (одно произведение). Например, Дж. К. Роулинг. «Гарри Поттер» (главы по выбору), Д. У. Джонс. «Дом с характером»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867C7B" w:rsidRDefault="002745BD" w:rsidP="002745BD">
      <w:pPr>
        <w:pStyle w:val="3"/>
        <w:spacing w:before="160" w:after="120"/>
        <w:rPr>
          <w:rFonts w:ascii="Times New Roman" w:hAnsi="Times New Roman"/>
          <w:b/>
          <w:color w:val="auto"/>
          <w:sz w:val="28"/>
        </w:rPr>
      </w:pPr>
      <w:bookmarkStart w:id="4" w:name="_Toc153892657"/>
      <w:r w:rsidRPr="00867C7B">
        <w:rPr>
          <w:rFonts w:ascii="Times New Roman" w:hAnsi="Times New Roman"/>
          <w:b/>
          <w:color w:val="auto"/>
          <w:sz w:val="28"/>
        </w:rPr>
        <w:t>7 КЛАСС</w:t>
      </w:r>
      <w:bookmarkEnd w:id="4"/>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Древнерусские повести</w:t>
      </w:r>
      <w:r w:rsidRPr="000B6DD1">
        <w:rPr>
          <w:rFonts w:ascii="Times New Roman" w:eastAsiaTheme="minorEastAsia" w:hAnsi="Times New Roman" w:cs="Times New Roman"/>
          <w:sz w:val="28"/>
          <w:szCs w:val="28"/>
          <w:lang w:eastAsia="ru-RU"/>
        </w:rPr>
        <w:t xml:space="preserve"> (одна повесть по выбору). Например, «Поучение» Владимира Мономаха (в сокращении)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(не менее трех).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 «Тарас Бульба».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Рассказы из цикла «Записки охотника» (одно произведение по выбору). Например, «Бирюк», «Хорь и Калиныч» и др. Стихотворения в прозе. Например, «Русский язык», «Воробей»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 xml:space="preserve">Рассказ «После бала».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произведение). Например, «Размышления у парадного подъезда», «Железная дорога»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второй половины XIX века. </w:t>
      </w:r>
      <w:r w:rsidRPr="000B6DD1">
        <w:rPr>
          <w:rFonts w:ascii="Times New Roman" w:eastAsiaTheme="minorEastAsia" w:hAnsi="Times New Roman" w:cs="Times New Roman"/>
          <w:sz w:val="28"/>
          <w:szCs w:val="28"/>
          <w:lang w:eastAsia="ru-RU"/>
        </w:rPr>
        <w:t xml:space="preserve">Ф. И. Тютчев, А. А. Фет, А. К. Толстой и др. (одно стихотворение по выбору).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Е. Салтыков-Щедрин.</w:t>
      </w:r>
      <w:r w:rsidRPr="000B6DD1">
        <w:rPr>
          <w:rFonts w:ascii="Times New Roman" w:eastAsiaTheme="minorEastAsia" w:hAnsi="Times New Roman" w:cs="Times New Roman"/>
          <w:sz w:val="28"/>
          <w:szCs w:val="28"/>
          <w:lang w:eastAsia="ru-RU"/>
        </w:rPr>
        <w:t xml:space="preserve"> Сказки (одно произведение по выбору). Например, «Повесть о том, как один мужик двух генералов прокормил», «Дикий помещик», «Премудрый пискарь»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и зарубежных писателей на историческую тему</w:t>
      </w:r>
      <w:r w:rsidRPr="000B6DD1">
        <w:rPr>
          <w:rFonts w:ascii="Times New Roman" w:eastAsiaTheme="minorEastAsia" w:hAnsi="Times New Roman" w:cs="Times New Roman"/>
          <w:sz w:val="28"/>
          <w:szCs w:val="28"/>
          <w:lang w:eastAsia="ru-RU"/>
        </w:rPr>
        <w:t xml:space="preserve"> (одно произведение). Например, А. К. Толстого, Р. Сабатини, Ф. Купера.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конца XIX – начала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Чехов.</w:t>
      </w:r>
      <w:r w:rsidRPr="000B6DD1">
        <w:rPr>
          <w:rFonts w:ascii="Times New Roman" w:eastAsiaTheme="minorEastAsia" w:hAnsi="Times New Roman" w:cs="Times New Roman"/>
          <w:sz w:val="28"/>
          <w:szCs w:val="28"/>
          <w:lang w:eastAsia="ru-RU"/>
        </w:rPr>
        <w:t xml:space="preserve"> Рассказы (один по выбору). Например, «Тоска», «Злоумышленник»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Горький.</w:t>
      </w:r>
      <w:r w:rsidRPr="000B6DD1">
        <w:rPr>
          <w:rFonts w:ascii="Times New Roman" w:eastAsiaTheme="minorEastAsia" w:hAnsi="Times New Roman" w:cs="Times New Roman"/>
          <w:sz w:val="28"/>
          <w:szCs w:val="28"/>
          <w:lang w:eastAsia="ru-RU"/>
        </w:rPr>
        <w:t xml:space="preserve"> Ранние рассказы (одно произведение по выбору). Например, «Старуха Изергиль» (легенда о Данко), «Челкаш»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Сатирические произведения отечественных и зарубежных писателей</w:t>
      </w:r>
      <w:r w:rsidRPr="000B6DD1">
        <w:rPr>
          <w:rFonts w:ascii="Times New Roman" w:eastAsiaTheme="minorEastAsia" w:hAnsi="Times New Roman" w:cs="Times New Roman"/>
          <w:sz w:val="28"/>
          <w:szCs w:val="28"/>
          <w:lang w:eastAsia="ru-RU"/>
        </w:rPr>
        <w:t xml:space="preserve"> (не менее двух). Например, М. М. Зощенко, А. Т. Аверченко, Н. Тэффи, О. Генри, Я. Гашека.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Грин.</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«Алые паруса», «Зелёная лампа»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Отечественная поэзия первой половины XX века</w:t>
      </w:r>
      <w:r w:rsidRPr="000B6DD1">
        <w:rPr>
          <w:rFonts w:ascii="Times New Roman" w:eastAsiaTheme="minorEastAsia" w:hAnsi="Times New Roman" w:cs="Times New Roman"/>
          <w:sz w:val="28"/>
          <w:szCs w:val="28"/>
          <w:lang w:eastAsia="ru-RU"/>
        </w:rPr>
        <w:t xml:space="preserve">. Стихотворения на тему мечты и реальности (одно-два по выбору). Например, стихотворения А. А. Блока, Н. С. Гумилёва, М. И. Цветаевой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В. Маяковский. </w:t>
      </w:r>
      <w:r w:rsidRPr="000B6DD1">
        <w:rPr>
          <w:rFonts w:ascii="Times New Roman" w:eastAsiaTheme="minorEastAsia" w:hAnsi="Times New Roman" w:cs="Times New Roman"/>
          <w:sz w:val="28"/>
          <w:szCs w:val="28"/>
          <w:lang w:eastAsia="ru-RU"/>
        </w:rPr>
        <w:t>Стихотворения (одно по выбору).</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Например, «Необычайное приключение, бывшее с Владимиром Маяковским летом на даче», «Хорошее отношение к лошадям»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Платонов. </w:t>
      </w:r>
      <w:r w:rsidRPr="000B6DD1">
        <w:rPr>
          <w:rFonts w:ascii="Times New Roman" w:eastAsiaTheme="minorEastAsia" w:hAnsi="Times New Roman" w:cs="Times New Roman"/>
          <w:sz w:val="28"/>
          <w:szCs w:val="28"/>
          <w:lang w:eastAsia="ru-RU"/>
        </w:rPr>
        <w:t xml:space="preserve">Рассказы (один по выбору). Например, «Юшка», «Неизвестный цветок» и др.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М. Шукшин. </w:t>
      </w:r>
      <w:r w:rsidRPr="000B6DD1">
        <w:rPr>
          <w:rFonts w:ascii="Times New Roman" w:eastAsiaTheme="minorEastAsia" w:hAnsi="Times New Roman" w:cs="Times New Roman"/>
          <w:sz w:val="28"/>
          <w:szCs w:val="28"/>
          <w:lang w:eastAsia="ru-RU"/>
        </w:rPr>
        <w:t>Рассказы (один по выбору). Например, «Чудик», «Стенька Разин», «Критики»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 отечественных поэтов XX—XXI веков</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М. И. Цветаевой, Е. А. Евтушенко, Б. А. Ахмадулиной, Ю. Д. Левитанского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 — начала 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Ф. А. Абрамова, В. П. Астафьева, В. И. Белова, Ф. А. Искандера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Тема взаимоотношения поколений, становления человека, выбора им жизненного пути</w:t>
      </w:r>
      <w:r w:rsidRPr="000B6DD1">
        <w:rPr>
          <w:rFonts w:ascii="Times New Roman" w:eastAsiaTheme="minorEastAsia" w:hAnsi="Times New Roman" w:cs="Times New Roman"/>
          <w:sz w:val="28"/>
          <w:szCs w:val="28"/>
          <w:lang w:eastAsia="ru-RU"/>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де Сервантес</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Сааведра</w:t>
      </w:r>
      <w:r w:rsidRPr="000B6DD1">
        <w:rPr>
          <w:rFonts w:ascii="Times New Roman" w:eastAsiaTheme="minorEastAsia" w:hAnsi="Times New Roman" w:cs="Times New Roman"/>
          <w:sz w:val="28"/>
          <w:szCs w:val="28"/>
          <w:lang w:eastAsia="ru-RU"/>
        </w:rPr>
        <w:t>. Роман «Хитроумный идальго Дон Кихот Ламанчский» (главы).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Зарубежная новеллистика </w:t>
      </w:r>
      <w:r w:rsidRPr="000B6DD1">
        <w:rPr>
          <w:rFonts w:ascii="Times New Roman" w:eastAsiaTheme="minorEastAsia" w:hAnsi="Times New Roman" w:cs="Times New Roman"/>
          <w:sz w:val="28"/>
          <w:szCs w:val="28"/>
          <w:lang w:eastAsia="ru-RU"/>
        </w:rPr>
        <w:t xml:space="preserve">(одно произведение по выбору). Например, П. Мериме. «Маттео Фальконе»; О. Генри. «Дары волхвов», «Последний лист».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де Сент-Экзюпери. </w:t>
      </w:r>
      <w:r w:rsidRPr="000B6DD1">
        <w:rPr>
          <w:rFonts w:ascii="Times New Roman" w:eastAsiaTheme="minorEastAsia" w:hAnsi="Times New Roman" w:cs="Times New Roman"/>
          <w:sz w:val="28"/>
          <w:szCs w:val="28"/>
          <w:lang w:eastAsia="ru-RU"/>
        </w:rPr>
        <w:t xml:space="preserve">Повесть-сказка «Маленький принц».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867C7B" w:rsidRDefault="002745BD" w:rsidP="002745BD">
      <w:pPr>
        <w:pStyle w:val="3"/>
        <w:spacing w:before="160" w:after="120"/>
        <w:rPr>
          <w:rFonts w:ascii="Times New Roman" w:hAnsi="Times New Roman"/>
          <w:b/>
          <w:color w:val="auto"/>
          <w:sz w:val="28"/>
        </w:rPr>
      </w:pPr>
      <w:bookmarkStart w:id="5" w:name="_Toc153892658"/>
      <w:r w:rsidRPr="00867C7B">
        <w:rPr>
          <w:rFonts w:ascii="Times New Roman" w:hAnsi="Times New Roman"/>
          <w:b/>
          <w:color w:val="auto"/>
          <w:sz w:val="28"/>
        </w:rPr>
        <w:t>8 КЛАСС</w:t>
      </w:r>
      <w:bookmarkEnd w:id="5"/>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Житийная литература</w:t>
      </w:r>
      <w:r w:rsidRPr="000B6DD1">
        <w:rPr>
          <w:rFonts w:ascii="Times New Roman" w:eastAsiaTheme="minorEastAsia" w:hAnsi="Times New Roman" w:cs="Times New Roman"/>
          <w:sz w:val="28"/>
          <w:szCs w:val="28"/>
          <w:lang w:eastAsia="ru-RU"/>
        </w:rPr>
        <w:t xml:space="preserve"> (одно произведение по выбору). Например, «Житие Сергия Радонежского», «Житие протопопа Аввакума, им самим написанное».</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 И. Фонвизин.</w:t>
      </w:r>
      <w:r w:rsidRPr="000B6DD1">
        <w:rPr>
          <w:rFonts w:ascii="Times New Roman" w:eastAsiaTheme="minorEastAsia" w:hAnsi="Times New Roman" w:cs="Times New Roman"/>
          <w:sz w:val="28"/>
          <w:szCs w:val="28"/>
          <w:lang w:eastAsia="ru-RU"/>
        </w:rPr>
        <w:t xml:space="preserve"> Комедия «Недоросль».</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А. С. Пушкин.</w:t>
      </w:r>
      <w:r w:rsidRPr="000B6DD1">
        <w:rPr>
          <w:rFonts w:ascii="Times New Roman" w:eastAsiaTheme="minorEastAsia" w:hAnsi="Times New Roman" w:cs="Times New Roman"/>
          <w:sz w:val="28"/>
          <w:szCs w:val="28"/>
          <w:lang w:eastAsia="ru-RU"/>
        </w:rPr>
        <w:t xml:space="preserve">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двух). Например, «Я не хочу, чтоб свет узнал…», «Из-под таинственной, холодной полумаски…», «Нищий» и др. Поэма «Мцыри».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В. Гоголь.</w:t>
      </w:r>
      <w:r w:rsidRPr="000B6DD1">
        <w:rPr>
          <w:rFonts w:ascii="Times New Roman" w:eastAsiaTheme="minorEastAsia" w:hAnsi="Times New Roman" w:cs="Times New Roman"/>
          <w:sz w:val="28"/>
          <w:szCs w:val="28"/>
          <w:lang w:eastAsia="ru-RU"/>
        </w:rPr>
        <w:t xml:space="preserve"> Повесть «Шинель». Комедия «Ревизор».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Повести (одна по выбору). Например, «Ася», «Первая любовь».</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М. Достоевский.</w:t>
      </w:r>
      <w:r w:rsidRPr="000B6DD1">
        <w:rPr>
          <w:rFonts w:ascii="Times New Roman" w:eastAsiaTheme="minorEastAsia" w:hAnsi="Times New Roman" w:cs="Times New Roman"/>
          <w:sz w:val="28"/>
          <w:szCs w:val="28"/>
          <w:lang w:eastAsia="ru-RU"/>
        </w:rPr>
        <w:t xml:space="preserve"> «Бедные люди», «Белые ночи» (одно произведение по выбору).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Л. Н. Толстой.</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«Отрочество» (главы).</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писателей русского зарубежья</w:t>
      </w:r>
      <w:r w:rsidRPr="000B6DD1">
        <w:rPr>
          <w:rFonts w:ascii="Times New Roman" w:eastAsiaTheme="minorEastAsia" w:hAnsi="Times New Roman" w:cs="Times New Roman"/>
          <w:sz w:val="28"/>
          <w:szCs w:val="28"/>
          <w:lang w:eastAsia="ru-RU"/>
        </w:rPr>
        <w:t xml:space="preserve"> (одно по выбору). Например, произведения И. С. Шмелёва, М. А. Осоргина, В. В. Набокова, Н. Тэффи, А. Т. Аверченко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первой половины ХХ века </w:t>
      </w:r>
      <w:r w:rsidRPr="000B6DD1">
        <w:rPr>
          <w:rFonts w:ascii="Times New Roman" w:eastAsiaTheme="minorEastAsia" w:hAnsi="Times New Roman" w:cs="Times New Roman"/>
          <w:sz w:val="28"/>
          <w:szCs w:val="28"/>
          <w:lang w:eastAsia="ru-RU"/>
        </w:rPr>
        <w:t>(не менее двух стихотворений на тему «Человек и эпоха» по выбору). Например, стихотворения В. В. Маяковского, М. И. Цветаевой, О. Э. Мандельштама, Б. Л. Пастернака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Булгаков</w:t>
      </w:r>
      <w:r w:rsidRPr="000B6DD1">
        <w:rPr>
          <w:rFonts w:ascii="Times New Roman" w:eastAsiaTheme="minorEastAsia" w:hAnsi="Times New Roman" w:cs="Times New Roman"/>
          <w:sz w:val="28"/>
          <w:szCs w:val="28"/>
          <w:lang w:eastAsia="ru-RU"/>
        </w:rPr>
        <w:t xml:space="preserve"> (одна повесть по выбору). Например, «Собачье сердце»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Т. Твардовский.</w:t>
      </w:r>
      <w:r w:rsidRPr="000B6DD1">
        <w:rPr>
          <w:rFonts w:ascii="Times New Roman" w:eastAsiaTheme="minorEastAsia" w:hAnsi="Times New Roman" w:cs="Times New Roman"/>
          <w:sz w:val="28"/>
          <w:szCs w:val="28"/>
          <w:lang w:eastAsia="ru-RU"/>
        </w:rPr>
        <w:t xml:space="preserve"> Поэма «Василий Тёркин» (главы «Переправа», «Гармонь», «Два солдата», «Поединок»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Шолохов.</w:t>
      </w:r>
      <w:r w:rsidRPr="000B6DD1">
        <w:rPr>
          <w:rFonts w:ascii="Times New Roman" w:eastAsiaTheme="minorEastAsia" w:hAnsi="Times New Roman" w:cs="Times New Roman"/>
          <w:sz w:val="28"/>
          <w:szCs w:val="28"/>
          <w:lang w:eastAsia="ru-RU"/>
        </w:rPr>
        <w:t xml:space="preserve"> Рассказ «Судьба человека».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Солженицын.</w:t>
      </w:r>
      <w:r w:rsidRPr="000B6DD1">
        <w:rPr>
          <w:rFonts w:ascii="Times New Roman" w:eastAsiaTheme="minorEastAsia" w:hAnsi="Times New Roman" w:cs="Times New Roman"/>
          <w:sz w:val="28"/>
          <w:szCs w:val="28"/>
          <w:lang w:eastAsia="ru-RU"/>
        </w:rPr>
        <w:t xml:space="preserve"> Рассказ «Матрёнин двор».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Е. И. Носова, А. Н. и Б. Н. Стругацких, В. Ф. Тендрякова, Б. П. Екимова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и зарубежных прозаиков второй половины XX–XXI века </w:t>
      </w:r>
      <w:r w:rsidRPr="000B6DD1">
        <w:rPr>
          <w:rFonts w:ascii="Times New Roman" w:eastAsiaTheme="minorEastAsia" w:hAnsi="Times New Roman" w:cs="Times New Roman"/>
          <w:sz w:val="28"/>
          <w:szCs w:val="28"/>
          <w:lang w:eastAsia="ru-RU"/>
        </w:rPr>
        <w:t>(одно произведение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второй половины XX – начала XXI века</w:t>
      </w:r>
      <w:r w:rsidRPr="000B6DD1">
        <w:rPr>
          <w:rFonts w:ascii="Times New Roman" w:eastAsiaTheme="minorEastAsia" w:hAnsi="Times New Roman" w:cs="Times New Roman"/>
          <w:sz w:val="28"/>
          <w:szCs w:val="28"/>
          <w:lang w:eastAsia="ru-RU"/>
        </w:rPr>
        <w:t xml:space="preserve"> (не менее двух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У. Шекспир.</w:t>
      </w:r>
      <w:r w:rsidRPr="000B6DD1">
        <w:rPr>
          <w:rFonts w:ascii="Times New Roman" w:eastAsiaTheme="minorEastAsia" w:hAnsi="Times New Roman" w:cs="Times New Roman"/>
          <w:sz w:val="28"/>
          <w:szCs w:val="28"/>
          <w:lang w:eastAsia="ru-RU"/>
        </w:rPr>
        <w:t xml:space="preserve">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Ж.-Б. Мольер. </w:t>
      </w:r>
      <w:r w:rsidRPr="000B6DD1">
        <w:rPr>
          <w:rFonts w:ascii="Times New Roman" w:eastAsiaTheme="minorEastAsia" w:hAnsi="Times New Roman" w:cs="Times New Roman"/>
          <w:sz w:val="28"/>
          <w:szCs w:val="28"/>
          <w:lang w:eastAsia="ru-RU"/>
        </w:rPr>
        <w:t>Комедия «Мещанин во дворянстве» (фрагменты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867C7B" w:rsidRDefault="002745BD" w:rsidP="002745BD">
      <w:pPr>
        <w:pStyle w:val="3"/>
        <w:spacing w:before="160" w:after="120"/>
        <w:rPr>
          <w:rFonts w:ascii="Times New Roman" w:hAnsi="Times New Roman"/>
          <w:b/>
          <w:color w:val="auto"/>
          <w:sz w:val="28"/>
        </w:rPr>
      </w:pPr>
      <w:bookmarkStart w:id="6" w:name="_Toc153892659"/>
      <w:r w:rsidRPr="00867C7B">
        <w:rPr>
          <w:rFonts w:ascii="Times New Roman" w:hAnsi="Times New Roman"/>
          <w:b/>
          <w:color w:val="auto"/>
          <w:sz w:val="28"/>
        </w:rPr>
        <w:t>9 КЛАСС</w:t>
      </w:r>
      <w:bookmarkEnd w:id="6"/>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«Слово о полку Игореве».</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В. Ломоносов.</w:t>
      </w:r>
      <w:r w:rsidRPr="000B6DD1">
        <w:rPr>
          <w:rFonts w:ascii="Times New Roman" w:eastAsiaTheme="minorEastAsia" w:hAnsi="Times New Roman" w:cs="Times New Roman"/>
          <w:sz w:val="28"/>
          <w:szCs w:val="28"/>
          <w:lang w:eastAsia="ru-RU"/>
        </w:rPr>
        <w:t xml:space="preserve">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Г. Р. Державин. </w:t>
      </w:r>
      <w:r w:rsidRPr="000B6DD1">
        <w:rPr>
          <w:rFonts w:ascii="Times New Roman" w:eastAsiaTheme="minorEastAsia" w:hAnsi="Times New Roman" w:cs="Times New Roman"/>
          <w:sz w:val="28"/>
          <w:szCs w:val="28"/>
          <w:lang w:eastAsia="ru-RU"/>
        </w:rPr>
        <w:t xml:space="preserve">Стихотворения (одно по выбору). Например, «Властителям и судиям», «Памятник» и др.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М. Карамзин. </w:t>
      </w:r>
      <w:r w:rsidRPr="000B6DD1">
        <w:rPr>
          <w:rFonts w:ascii="Times New Roman" w:eastAsiaTheme="minorEastAsia" w:hAnsi="Times New Roman" w:cs="Times New Roman"/>
          <w:sz w:val="28"/>
          <w:szCs w:val="28"/>
          <w:lang w:eastAsia="ru-RU"/>
        </w:rPr>
        <w:t>Повесть «Бедная Лиза».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В. А. Жуковский.</w:t>
      </w:r>
      <w:r w:rsidRPr="000B6DD1">
        <w:rPr>
          <w:rFonts w:ascii="Times New Roman" w:eastAsiaTheme="minorEastAsia" w:hAnsi="Times New Roman" w:cs="Times New Roman"/>
          <w:sz w:val="28"/>
          <w:szCs w:val="28"/>
          <w:lang w:eastAsia="ru-RU"/>
        </w:rPr>
        <w:t xml:space="preserve"> Баллады, элегии (одна по выбору). Например, «Светлана», «Невыразимое», «Море» и др.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Грибоедов. </w:t>
      </w:r>
      <w:r w:rsidRPr="000B6DD1">
        <w:rPr>
          <w:rFonts w:ascii="Times New Roman" w:eastAsiaTheme="minorEastAsia" w:hAnsi="Times New Roman" w:cs="Times New Roman"/>
          <w:sz w:val="28"/>
          <w:szCs w:val="28"/>
          <w:lang w:eastAsia="ru-RU"/>
        </w:rPr>
        <w:t xml:space="preserve">Комедия «Горе от ума».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пушкинской эпохи.</w:t>
      </w:r>
      <w:r w:rsidRPr="000B6DD1">
        <w:rPr>
          <w:rFonts w:ascii="Times New Roman" w:eastAsiaTheme="minorEastAsia" w:hAnsi="Times New Roman" w:cs="Times New Roman"/>
          <w:sz w:val="28"/>
          <w:szCs w:val="28"/>
          <w:lang w:eastAsia="ru-RU"/>
        </w:rPr>
        <w:t xml:space="preserve"> К. Н. Батюшков, А. А. Дельвиг, Н. М. Языков, Е. А. Баратынский (не менее двух стихотворений по выбору).</w:t>
      </w:r>
      <w:r w:rsidRPr="000B6DD1">
        <w:rPr>
          <w:rFonts w:ascii="Times New Roman" w:eastAsiaTheme="minorEastAsia" w:hAnsi="Times New Roman" w:cs="Times New Roman"/>
          <w:i/>
          <w:iCs/>
          <w:sz w:val="28"/>
          <w:szCs w:val="28"/>
          <w:lang w:eastAsia="ru-RU"/>
        </w:rPr>
        <w:t xml:space="preserve">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Ю. Лермонтов. </w:t>
      </w:r>
      <w:r w:rsidRPr="000B6DD1">
        <w:rPr>
          <w:rFonts w:ascii="Times New Roman" w:eastAsiaTheme="minorEastAsia" w:hAnsi="Times New Roman" w:cs="Times New Roman"/>
          <w:sz w:val="28"/>
          <w:szCs w:val="28"/>
          <w:lang w:eastAsia="ru-RU"/>
        </w:rPr>
        <w:t xml:space="preserve">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Н. В. Гоголь. </w:t>
      </w:r>
      <w:r w:rsidRPr="000B6DD1">
        <w:rPr>
          <w:rFonts w:ascii="Times New Roman" w:eastAsiaTheme="minorEastAsia" w:hAnsi="Times New Roman" w:cs="Times New Roman"/>
          <w:sz w:val="28"/>
          <w:szCs w:val="28"/>
          <w:lang w:eastAsia="ru-RU"/>
        </w:rPr>
        <w:t>Поэма «Мёртвые души».</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Данте. </w:t>
      </w:r>
      <w:r w:rsidRPr="000B6DD1">
        <w:rPr>
          <w:rFonts w:ascii="Times New Roman" w:eastAsiaTheme="minorEastAsia" w:hAnsi="Times New Roman" w:cs="Times New Roman"/>
          <w:sz w:val="28"/>
          <w:szCs w:val="28"/>
          <w:lang w:eastAsia="ru-RU"/>
        </w:rPr>
        <w:t>«Божественная комедия» (один фрагмент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У. Шекспир. </w:t>
      </w:r>
      <w:r w:rsidRPr="000B6DD1">
        <w:rPr>
          <w:rFonts w:ascii="Times New Roman" w:eastAsiaTheme="minorEastAsia" w:hAnsi="Times New Roman" w:cs="Times New Roman"/>
          <w:sz w:val="28"/>
          <w:szCs w:val="28"/>
          <w:lang w:eastAsia="ru-RU"/>
        </w:rPr>
        <w:t>Трагедия «Гамлет» (фрагменты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И.-В. Гёте. </w:t>
      </w:r>
      <w:r w:rsidRPr="000B6DD1">
        <w:rPr>
          <w:rFonts w:ascii="Times New Roman" w:eastAsiaTheme="minorEastAsia" w:hAnsi="Times New Roman" w:cs="Times New Roman"/>
          <w:sz w:val="28"/>
          <w:szCs w:val="28"/>
          <w:lang w:eastAsia="ru-RU"/>
        </w:rPr>
        <w:t>Трагедия «Фауст» (один фрагмент по выбору).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Дж. Г. Байрон.</w:t>
      </w:r>
      <w:r w:rsidRPr="000B6DD1">
        <w:rPr>
          <w:rFonts w:ascii="Times New Roman" w:eastAsiaTheme="minorEastAsia" w:hAnsi="Times New Roman" w:cs="Times New Roman"/>
          <w:sz w:val="28"/>
          <w:szCs w:val="28"/>
          <w:lang w:eastAsia="ru-RU"/>
        </w:rPr>
        <w:t xml:space="preserve">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2745BD" w:rsidRDefault="002745BD" w:rsidP="002745BD">
      <w:pPr>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Э. Т. А. Гофмана, В. Гюго, В. Скотта и др</w:t>
      </w:r>
      <w:r>
        <w:rPr>
          <w:rFonts w:ascii="Times New Roman" w:eastAsiaTheme="minorEastAsia" w:hAnsi="Times New Roman" w:cs="Times New Roman"/>
          <w:sz w:val="28"/>
          <w:szCs w:val="28"/>
          <w:lang w:eastAsia="ru-RU"/>
        </w:rPr>
        <w:t>.</w:t>
      </w:r>
    </w:p>
    <w:p w:rsidR="002745BD" w:rsidRPr="002745BD" w:rsidRDefault="002745BD" w:rsidP="002745BD">
      <w:pPr>
        <w:pStyle w:val="1"/>
        <w:spacing w:before="0" w:line="240" w:lineRule="auto"/>
        <w:jc w:val="center"/>
        <w:rPr>
          <w:b/>
        </w:rPr>
      </w:pPr>
      <w:bookmarkStart w:id="7" w:name="_Toc153892660"/>
      <w:r w:rsidRPr="002745BD">
        <w:rPr>
          <w:b/>
        </w:rPr>
        <w:t>ПЛАНИРУЕМЫЕ РЕЗУЛЬТАТЫ ОСВОЕНИЯ ПРЕДМЕТА «ЛИТЕРАТУРА» В ОСНОВНОЙ ШКОЛЕ</w:t>
      </w:r>
      <w:bookmarkEnd w:id="7"/>
    </w:p>
    <w:p w:rsidR="002745BD" w:rsidRPr="000B6DD1" w:rsidRDefault="002745BD" w:rsidP="002745BD">
      <w:pPr>
        <w:spacing w:after="0" w:line="240" w:lineRule="auto"/>
        <w:ind w:firstLine="709"/>
        <w:jc w:val="both"/>
        <w:rPr>
          <w:rFonts w:ascii="Times New Roman" w:eastAsiaTheme="minorEastAsia" w:hAnsi="Times New Roman" w:cs="Times New Roman"/>
          <w:b/>
          <w:sz w:val="28"/>
          <w:szCs w:val="28"/>
          <w:lang w:eastAsia="ru-RU"/>
        </w:rPr>
      </w:pPr>
    </w:p>
    <w:p w:rsidR="002745BD" w:rsidRPr="00817934" w:rsidRDefault="002745BD" w:rsidP="002745BD">
      <w:pPr>
        <w:pStyle w:val="3"/>
        <w:spacing w:before="160" w:after="120"/>
        <w:rPr>
          <w:rFonts w:ascii="Times New Roman" w:hAnsi="Times New Roman"/>
          <w:b/>
          <w:color w:val="auto"/>
          <w:sz w:val="28"/>
        </w:rPr>
      </w:pPr>
      <w:bookmarkStart w:id="8" w:name="_Toc101980127"/>
      <w:bookmarkStart w:id="9" w:name="_Toc151639673"/>
      <w:bookmarkStart w:id="10" w:name="_Toc153892661"/>
      <w:r w:rsidRPr="00817934">
        <w:rPr>
          <w:rFonts w:ascii="Times New Roman" w:hAnsi="Times New Roman"/>
          <w:b/>
          <w:color w:val="auto"/>
          <w:sz w:val="28"/>
        </w:rPr>
        <w:t>Личностные результаты</w:t>
      </w:r>
      <w:bookmarkEnd w:id="8"/>
      <w:bookmarkEnd w:id="9"/>
      <w:bookmarkEnd w:id="10"/>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Личностные результаты освоения </w:t>
      </w:r>
      <w:r w:rsidRPr="003103B9">
        <w:rPr>
          <w:rFonts w:ascii="Times New Roman" w:eastAsia="OfficinaSansBoldITC" w:hAnsi="Times New Roman"/>
          <w:sz w:val="28"/>
          <w:szCs w:val="28"/>
        </w:rPr>
        <w:t>программы по литературе</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на уровне основного общего образования</w:t>
      </w:r>
      <w:r w:rsidRPr="003103B9">
        <w:rPr>
          <w:rFonts w:ascii="Times New Roman" w:eastAsia="SchoolBookSanPin" w:hAnsi="Times New Roman"/>
          <w:sz w:val="28"/>
          <w:szCs w:val="28"/>
        </w:rPr>
        <w:t xml:space="preserve"> 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В результате изучения литературы на уровне основного общего образования у обучающегося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 xml:space="preserve">будут сформированы следующие личностные результаты: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 xml:space="preserve">1) гражданского воспитания: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об основных правах, свободах и обязанностях гражданина, социальных нормах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правилах межличностных отношений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w:t>
      </w:r>
      <w:r w:rsidRPr="003103B9">
        <w:rPr>
          <w:rFonts w:ascii="Times New Roman" w:eastAsia="SchoolBookSanPin" w:hAnsi="Times New Roman"/>
          <w:sz w:val="28"/>
          <w:szCs w:val="28"/>
        </w:rPr>
        <w:lastRenderedPageBreak/>
        <w:t>многоконфессиональном обществе, в том числе с использованием примеров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из литературы;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представление о способах противодействия коррупции, готовность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разнообразной совместной деятельности, стремление к взаимопониманию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гуманитарной деятельности;</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2) патриотического воспитания: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российской гражданской идентичности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проявление интереса к познанию родного языка, истории, культуры Российской Федерации, своего края, 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в контексте изучения произведений русской и зарубежной литературы, а также литератур народов России;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 обращая внимание на их воплощение в литературе;</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3) духовно-нравственного воспитания: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4) эстетического воспитания: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восприимчивость к разным видам искусства, традициям и творчеству своего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других народов, понимание эмоционального воздействия искусства, в том числе изучаемых литературных произведений;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осознание важности художественной литературы и культуры как средства коммуникации и самовыражения;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разных видах искусства;</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5) физического воспитания, формирования культуры здоровья</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и эмоционального благополучия: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ценности жизни с использованием собственного жизненного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читательского опыта, ответственного отношения к своему здоровью и установка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lastRenderedPageBreak/>
        <w:t>осознание последствий и неприятие вредных привычек (употребление алкоголя, наркотиков, курение) и иных форм вреда для физического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психического здоровья, соблюдение правил безопасности, в том числе навыки безопасного поведения в Интернете;</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r w:rsidRPr="003103B9">
        <w:rPr>
          <w:rFonts w:ascii="Times New Roman" w:eastAsia="SchoolBookSanPin" w:hAnsi="Times New Roman"/>
          <w:position w:val="1"/>
          <w:sz w:val="28"/>
          <w:szCs w:val="28"/>
        </w:rPr>
        <w:t>умение осознавать эмоциональное состояние себя и других, опираясь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6) трудового воспитания: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самостоятельно выполнять такого рода деятельность;</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интерес к практическому изучению профессий и труда различного рода,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на основе применения изучаемого предметного знания и знакомства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с деятельностью героев на страницах литературных произведений;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7) экологического воспитания: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ориентация на применение знаний из социальных и естественных наук</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для решения задач в области окружающей среды, планирования поступков и оценки их возможных последствий для окружающей среды;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практической деятельности экологической направленности;</w:t>
      </w:r>
    </w:p>
    <w:p w:rsidR="002745BD" w:rsidRPr="003103B9" w:rsidRDefault="002745BD" w:rsidP="002745BD">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8) ценности научного познания: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w:t>
      </w:r>
      <w:r w:rsidRPr="003103B9">
        <w:rPr>
          <w:rFonts w:ascii="Times New Roman" w:eastAsia="SchoolBookSanPin" w:hAnsi="Times New Roman"/>
          <w:sz w:val="28"/>
          <w:szCs w:val="28"/>
        </w:rPr>
        <w:lastRenderedPageBreak/>
        <w:t xml:space="preserve">использованием изученных и самостоятельно прочитанных литературных произведений; </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9) обеспечение адаптации обучающегося к изменяющимся условиям социальной и природной среды:</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оценка социальных ролей персонажей литературных произведений;</w:t>
      </w:r>
    </w:p>
    <w:p w:rsidR="002745BD" w:rsidRPr="003103B9"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взаимосвязи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достижений целей и преодоления вызовов, возможных глобальных последствий;</w:t>
      </w:r>
    </w:p>
    <w:p w:rsidR="002745BD" w:rsidRPr="00254EDB" w:rsidRDefault="002745BD" w:rsidP="002745BD">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отсутствии гарантий успеха.</w:t>
      </w:r>
    </w:p>
    <w:p w:rsidR="002745BD" w:rsidRDefault="002745BD" w:rsidP="002745BD">
      <w:pPr>
        <w:rPr>
          <w:rFonts w:ascii="Times New Roman" w:hAnsi="Times New Roman" w:cs="Times New Roman"/>
          <w:b/>
          <w:sz w:val="28"/>
          <w:szCs w:val="28"/>
        </w:rPr>
      </w:pPr>
      <w:bookmarkStart w:id="11" w:name="_Toc101980128"/>
      <w:bookmarkStart w:id="12" w:name="_Toc151639674"/>
    </w:p>
    <w:p w:rsidR="002745BD" w:rsidRPr="00817934" w:rsidRDefault="002745BD" w:rsidP="002745BD">
      <w:pPr>
        <w:pStyle w:val="3"/>
        <w:spacing w:before="160" w:after="120"/>
        <w:rPr>
          <w:rFonts w:ascii="Times New Roman" w:hAnsi="Times New Roman"/>
          <w:b/>
          <w:color w:val="auto"/>
          <w:sz w:val="28"/>
        </w:rPr>
      </w:pPr>
      <w:bookmarkStart w:id="13" w:name="_Toc153892662"/>
      <w:r w:rsidRPr="00817934">
        <w:rPr>
          <w:rFonts w:ascii="Times New Roman" w:hAnsi="Times New Roman"/>
          <w:b/>
          <w:color w:val="auto"/>
          <w:sz w:val="28"/>
        </w:rPr>
        <w:t>Метапредметные результаты</w:t>
      </w:r>
      <w:bookmarkEnd w:id="11"/>
      <w:bookmarkEnd w:id="12"/>
      <w:bookmarkEnd w:id="13"/>
    </w:p>
    <w:p w:rsidR="002745BD" w:rsidRPr="0010290E" w:rsidRDefault="002745BD" w:rsidP="002745BD">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познавательными действиями: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выделять характерные черты, присущие различным образам литературных героев, давать им обобщенную характеристику;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устанавливать причинно-следственные связи при чтении литературных произведений;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находить в тексте информацию и формулировать выводы;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формировать читательскую грамотность;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аргументировать свою позицию, мнение;</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2745BD" w:rsidRPr="0010290E" w:rsidRDefault="002745BD" w:rsidP="002745BD">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коммуникативными действиями: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осознанно использовать речевые средства в соответствии с задачей коммуникации, для выражения своих чувств, мыслей и потребностей;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формулировать суждения, выражать эмоции в соответствии с условиями и целями общения;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задавать вопросы по существу обсуждаемой темы в ходе диалога или дискуссии;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отстаивать свое мнение, точку зрения;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формировать и развивать компетентности в области использования информационно-коммуникационных технологий.</w:t>
      </w:r>
    </w:p>
    <w:p w:rsidR="002745BD" w:rsidRPr="0010290E" w:rsidRDefault="002745BD" w:rsidP="002745BD">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регулятивными действиями: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оценивать правильность выполнения учебной задачи, собственные возможности ее решения;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анализировать причины эмоций литературных персонажей и адекватно называть их;</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ставить себя на место литературного персонажа, понимать его мотивы и намерения.</w:t>
      </w:r>
    </w:p>
    <w:p w:rsidR="002745BD" w:rsidRPr="000B6DD1" w:rsidRDefault="002745BD" w:rsidP="002745BD">
      <w:pPr>
        <w:spacing w:after="0" w:line="240" w:lineRule="auto"/>
        <w:ind w:firstLine="709"/>
        <w:jc w:val="both"/>
        <w:rPr>
          <w:rFonts w:ascii="Times New Roman" w:eastAsiaTheme="minorEastAsia" w:hAnsi="Times New Roman" w:cs="Times New Roman"/>
          <w:b/>
          <w:sz w:val="28"/>
          <w:szCs w:val="28"/>
          <w:lang w:eastAsia="ru-RU"/>
        </w:rPr>
      </w:pPr>
    </w:p>
    <w:p w:rsidR="002745BD" w:rsidRPr="00817934" w:rsidRDefault="002745BD" w:rsidP="002745BD">
      <w:pPr>
        <w:pStyle w:val="3"/>
        <w:spacing w:before="160" w:after="120"/>
        <w:rPr>
          <w:rFonts w:ascii="Times New Roman" w:hAnsi="Times New Roman"/>
          <w:b/>
          <w:color w:val="auto"/>
          <w:sz w:val="28"/>
        </w:rPr>
      </w:pPr>
      <w:bookmarkStart w:id="14" w:name="_Toc101980129"/>
      <w:bookmarkStart w:id="15" w:name="_Toc151639675"/>
      <w:bookmarkStart w:id="16" w:name="_Toc153892663"/>
      <w:r w:rsidRPr="00817934">
        <w:rPr>
          <w:rFonts w:ascii="Times New Roman" w:hAnsi="Times New Roman"/>
          <w:b/>
          <w:color w:val="auto"/>
          <w:sz w:val="28"/>
        </w:rPr>
        <w:t>Предметные результаты</w:t>
      </w:r>
      <w:bookmarkEnd w:id="14"/>
      <w:bookmarkEnd w:id="15"/>
      <w:bookmarkEnd w:id="16"/>
      <w:r w:rsidRPr="00817934">
        <w:rPr>
          <w:rFonts w:ascii="Times New Roman" w:hAnsi="Times New Roman"/>
          <w:b/>
          <w:color w:val="auto"/>
          <w:sz w:val="28"/>
        </w:rPr>
        <w:t xml:space="preserve">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w:t>
      </w:r>
      <w:r>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sz w:val="28"/>
          <w:szCs w:val="28"/>
          <w:lang w:eastAsia="ru-RU"/>
        </w:rPr>
        <w:t>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по литературе в основной школе для обучающихся с ЗПР должны обеспечивать:</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w:t>
      </w:r>
      <w:r w:rsidRPr="000B6DD1">
        <w:rPr>
          <w:rFonts w:ascii="Times New Roman" w:eastAsiaTheme="minorEastAsia" w:hAnsi="Times New Roman" w:cs="Times New Roman"/>
          <w:sz w:val="28"/>
          <w:szCs w:val="28"/>
          <w:lang w:eastAsia="ru-RU"/>
        </w:rPr>
        <w:lastRenderedPageBreak/>
        <w:t xml:space="preserve">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иметь представление о теоретико-литературных понятиях</w:t>
      </w:r>
      <w:r w:rsidRPr="000B6DD1">
        <w:rPr>
          <w:rFonts w:ascii="Times New Roman" w:eastAsiaTheme="minorEastAsia" w:hAnsi="Times New Roman" w:cs="Times New Roman"/>
          <w:sz w:val="28"/>
          <w:szCs w:val="28"/>
          <w:vertAlign w:val="superscript"/>
          <w:lang w:eastAsia="ru-RU"/>
        </w:rPr>
        <w:footnoteReference w:id="1"/>
      </w:r>
      <w:r w:rsidRPr="000B6DD1">
        <w:rPr>
          <w:rFonts w:ascii="Times New Roman" w:eastAsiaTheme="minorEastAsia" w:hAnsi="Times New Roman" w:cs="Times New Roman"/>
          <w:sz w:val="28"/>
          <w:szCs w:val="28"/>
          <w:lang w:eastAsia="ru-RU"/>
        </w:rPr>
        <w:t xml:space="preserve">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совершенствование умения вырази</w:t>
      </w:r>
      <w:r>
        <w:rPr>
          <w:rFonts w:ascii="Times New Roman" w:eastAsiaTheme="minorEastAsia" w:hAnsi="Times New Roman" w:cs="Times New Roman"/>
          <w:sz w:val="28"/>
          <w:szCs w:val="28"/>
          <w:lang w:eastAsia="ru-RU"/>
        </w:rPr>
        <w:t xml:space="preserve">тельно (с учётом индивидуальных </w:t>
      </w:r>
      <w:r w:rsidRPr="000B6DD1">
        <w:rPr>
          <w:rFonts w:ascii="Times New Roman" w:eastAsiaTheme="minorEastAsia" w:hAnsi="Times New Roman" w:cs="Times New Roman"/>
          <w:sz w:val="28"/>
          <w:szCs w:val="28"/>
          <w:lang w:eastAsia="ru-RU"/>
        </w:rPr>
        <w:t>особенностей обучающихся с ЗПР) читать наизусть произведения, и / или фрагменты в том числе наизусть, не менее 10 произведений и / или фрагментов;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5) овладение умением пересказывать прочитанное произведение по опорным схемам и наводящим вопросам, используя подробный, сжатый, выборочный пересказ, отвечать на вопросы по прочитанному произведению и формулировать вопросы к тексту;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развитие умения участвовать в диалоге о прочитанном произведении; давать аргументированную оценку прочитанному;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«Слово о полку Игореве»; стихотворения М. В. Ломоносова, Г. Р. Державина; комедия Д. И. Фонвизина «Недоросль»; повесть Н. М. Карамзина «Бедная Лиза»; басни И. А. Крылова; стихотворения и баллады В. А. Жуковского; комедия А. С. Грибоедова «Горе от ума»; произведения А. С. Пушкина: стихотворения, поэма «Медный всадник», роман в стихах «Евгений Онегин», роман «Капитанская дочка», повесть «Станционный смотритель»; 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 В. Гоголя: комедия «Ревизор», повесть «Шинель», поэма «Мёртвые души»; стихотворения Ф. И. Тютчева, А. А. Фета, Н. А. Некрасова; «Повесть о том, как один мужик двух генералов прокормил» М. Е. Салтыкова-Щедрина; по одному произведению (по выбору) следующих писателей: Ф. М. Достоевский, И. С. Тургенев, Л. Н. Толстой, Н. С. Лесков; рассказы А. П. Чехова; стихотворения И. А. Бунина, А. А. Блока, В. В. Маяковского, С. А. Есенина, А. А. Ахматовой, М. И. Цветаевой, О. Э. Мандельштама, Б. Л. Пастернака; рассказ М. А. Шолохова «Судьба человека»; поэма А. Т. Твардовского «Василий Тёркин» (избранные главы); рассказы В. М. Шукшина: «Чудик», «Стенька Разин»; рассказ А. И. Солженицына «Матрёнин двор», рассказ В. Г. Распутина «Уроки французского»; по одному произведению (по выбору) А. П. Платонова, М. А. Булгакова; произведения литературы второй половины XX—XXI в.: не менее трёх прозаиков по выбору (в том числе Ф. А. Абрамов, Ч. Т. Айтматов, В. П. Астафьев, В. И. Белов, В. В. Быков, Ф. А. Искандер, Ю. П. Казаков, В. Л. Кондратьев, Е. И. Носов, А. Н. и Б. Н. Стругацкие, В. Ф. Тендряков); не менее трёх поэтов по выбору (в том числе Р. Г. Гамзатов, О. Ф. Берггольц, И. А. Бродский, А. А. Вознесенский, В. С. Высоцкий, Е. А. Евтушенко, Н. А. Заболоцкий, Ю. П. Кузнецов, А. С. Кушнер, Б. Ш. Окуджава, Р. И. Рождественский, Н. М. Рубцов); Гомера, М. Сервантеса, У. Шекспира;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понимание важности чтения и изучения произведений устного народного творчества и художественной литературы как способа познания мира, </w:t>
      </w:r>
      <w:r w:rsidRPr="000B6DD1">
        <w:rPr>
          <w:rFonts w:ascii="Times New Roman" w:eastAsiaTheme="minorEastAsia" w:hAnsi="Times New Roman" w:cs="Times New Roman"/>
          <w:sz w:val="28"/>
          <w:szCs w:val="28"/>
          <w:lang w:eastAsia="ru-RU"/>
        </w:rPr>
        <w:lastRenderedPageBreak/>
        <w:t xml:space="preserve">источника эмоциональных и эстетических впечатлений, а также средства собственного развития;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П</w:t>
      </w:r>
      <w:r>
        <w:rPr>
          <w:rFonts w:ascii="Times New Roman" w:eastAsiaTheme="minorEastAsia" w:hAnsi="Times New Roman" w:cs="Times New Roman"/>
          <w:b/>
          <w:bCs/>
          <w:sz w:val="28"/>
          <w:szCs w:val="28"/>
          <w:lang w:eastAsia="ru-RU"/>
        </w:rPr>
        <w:t>редметные результаты по классам</w:t>
      </w:r>
    </w:p>
    <w:p w:rsidR="002745BD" w:rsidRPr="000B6DD1" w:rsidRDefault="002745BD" w:rsidP="002745BD">
      <w:pPr>
        <w:spacing w:after="0" w:line="240" w:lineRule="auto"/>
        <w:ind w:firstLine="709"/>
        <w:jc w:val="both"/>
        <w:rPr>
          <w:rFonts w:ascii="Times New Roman" w:eastAsiaTheme="minorEastAsia" w:hAnsi="Times New Roman" w:cs="Times New Roman"/>
          <w:b/>
          <w:sz w:val="28"/>
          <w:szCs w:val="28"/>
          <w:lang w:eastAsia="ru-RU"/>
        </w:rPr>
      </w:pPr>
    </w:p>
    <w:p w:rsidR="002745BD" w:rsidRPr="00A609FB" w:rsidRDefault="002745BD" w:rsidP="002745BD">
      <w:pPr>
        <w:pStyle w:val="4"/>
        <w:rPr>
          <w:rFonts w:eastAsia="Times New Roman"/>
          <w:caps/>
          <w:lang w:eastAsia="ru-RU"/>
        </w:rPr>
      </w:pPr>
      <w:bookmarkStart w:id="17" w:name="_Toc153892664"/>
      <w:r w:rsidRPr="00A609FB">
        <w:rPr>
          <w:rFonts w:eastAsia="Times New Roman"/>
          <w:caps/>
          <w:lang w:eastAsia="ru-RU"/>
        </w:rPr>
        <w:t>5 КЛАСС</w:t>
      </w:r>
      <w:bookmarkEnd w:id="17"/>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базовые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что литература – это вид искусства, и что художественный текст отличается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владеть элементарными умениями воспринимать, анализировать и оценивать прочитанные произведения: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по опорной схеме с направляющей помощью педагога;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опорному плану темы и сюжеты произведений, образы персонажей;</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4) выразительно читать, в том числе наизусть произведения, и / или фрагменты (не менее 3 поэтических произведений, не выученных ранее);</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объемом не менее 50 слов (с учётом актуального уровня развития обучающихся с ЗПР);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осуществлять начальные умения интерпретации и оценки изученных произведений фольклора и литературы;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2745BD"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  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p>
    <w:p w:rsidR="002745BD" w:rsidRPr="00A609FB" w:rsidRDefault="002745BD" w:rsidP="002745BD">
      <w:pPr>
        <w:pStyle w:val="4"/>
        <w:rPr>
          <w:rFonts w:eastAsia="Times New Roman"/>
          <w:caps/>
          <w:lang w:eastAsia="ru-RU"/>
        </w:rPr>
      </w:pPr>
      <w:bookmarkStart w:id="18" w:name="_Toc153892665"/>
      <w:r w:rsidRPr="00A609FB">
        <w:rPr>
          <w:rFonts w:eastAsia="Times New Roman"/>
          <w:caps/>
          <w:lang w:eastAsia="ru-RU"/>
        </w:rPr>
        <w:t>6 КЛАСС</w:t>
      </w:r>
      <w:bookmarkEnd w:id="18"/>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w:t>
      </w:r>
      <w:r w:rsidRPr="000B6DD1">
        <w:rPr>
          <w:rFonts w:ascii="Times New Roman" w:eastAsiaTheme="minorEastAsia" w:hAnsi="Times New Roman" w:cs="Times New Roman"/>
          <w:sz w:val="28"/>
          <w:szCs w:val="28"/>
          <w:lang w:eastAsia="ru-RU"/>
        </w:rPr>
        <w:lastRenderedPageBreak/>
        <w:t>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произведения, и / или фрагменты (не менее 4–5 поэтических произведений, не выученных ранее);</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 </w:t>
      </w:r>
    </w:p>
    <w:p w:rsidR="002745BD" w:rsidRPr="000B6DD1" w:rsidRDefault="002745BD" w:rsidP="002745BD">
      <w:pPr>
        <w:spacing w:after="0" w:line="240" w:lineRule="auto"/>
        <w:ind w:firstLine="709"/>
        <w:jc w:val="both"/>
        <w:rPr>
          <w:rFonts w:ascii="Times New Roman" w:eastAsiaTheme="minorEastAsia" w:hAnsi="Times New Roman" w:cs="Times New Roman"/>
          <w:b/>
          <w:bCs/>
          <w:sz w:val="28"/>
          <w:szCs w:val="28"/>
          <w:lang w:eastAsia="ru-RU"/>
        </w:rPr>
      </w:pPr>
    </w:p>
    <w:p w:rsidR="002745BD" w:rsidRPr="00A609FB" w:rsidRDefault="002745BD" w:rsidP="002745BD">
      <w:pPr>
        <w:pStyle w:val="4"/>
        <w:rPr>
          <w:rFonts w:eastAsia="Times New Roman"/>
          <w:caps/>
          <w:lang w:eastAsia="ru-RU"/>
        </w:rPr>
      </w:pPr>
      <w:bookmarkStart w:id="19" w:name="_Toc153892666"/>
      <w:r w:rsidRPr="00A609FB">
        <w:rPr>
          <w:rFonts w:eastAsia="Times New Roman"/>
          <w:caps/>
          <w:lang w:eastAsia="ru-RU"/>
        </w:rPr>
        <w:lastRenderedPageBreak/>
        <w:t>7 класс</w:t>
      </w:r>
      <w:bookmarkEnd w:id="19"/>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изученные произведения художественной литературы с произведениями других видов искусства (живопись, музыка, театр, кино);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(не 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давать аргументированную оценку прочитанному;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Pr="0067671B">
        <w:rPr>
          <w:rFonts w:ascii="Times New Roman" w:eastAsiaTheme="minorEastAsia" w:hAnsi="Times New Roman" w:cs="Times New Roman"/>
          <w:sz w:val="28"/>
          <w:szCs w:val="28"/>
          <w:vertAlign w:val="superscript"/>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 xml:space="preserve"> </w:t>
      </w:r>
      <w:r w:rsidRPr="000B6DD1">
        <w:rPr>
          <w:rFonts w:ascii="Times New Roman" w:eastAsiaTheme="minorEastAsia" w:hAnsi="Times New Roman" w:cs="Times New Roman"/>
          <w:sz w:val="28"/>
          <w:szCs w:val="28"/>
          <w:lang w:eastAsia="ru-RU"/>
        </w:rPr>
        <w:t>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11) участвовать в коллективной и индивидуальной проектной или исследовательской деятельности и публично представлять полученные результаты;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 </w:t>
      </w:r>
    </w:p>
    <w:p w:rsidR="002745BD" w:rsidRPr="000B6DD1" w:rsidRDefault="002745BD" w:rsidP="002745BD">
      <w:pPr>
        <w:spacing w:after="0" w:line="240" w:lineRule="auto"/>
        <w:jc w:val="both"/>
        <w:rPr>
          <w:rFonts w:ascii="Times New Roman" w:eastAsiaTheme="minorEastAsia" w:hAnsi="Times New Roman" w:cs="Times New Roman"/>
          <w:b/>
          <w:bCs/>
          <w:sz w:val="28"/>
          <w:szCs w:val="28"/>
          <w:lang w:eastAsia="ru-RU"/>
        </w:rPr>
      </w:pPr>
    </w:p>
    <w:p w:rsidR="002745BD" w:rsidRPr="00A609FB" w:rsidRDefault="002745BD" w:rsidP="002745BD">
      <w:pPr>
        <w:pStyle w:val="4"/>
        <w:rPr>
          <w:rFonts w:eastAsia="Times New Roman"/>
          <w:caps/>
          <w:lang w:eastAsia="ru-RU"/>
        </w:rPr>
      </w:pPr>
      <w:bookmarkStart w:id="20" w:name="_Toc153892667"/>
      <w:r w:rsidRPr="00A609FB">
        <w:rPr>
          <w:rFonts w:eastAsia="Times New Roman"/>
          <w:caps/>
          <w:lang w:eastAsia="ru-RU"/>
        </w:rPr>
        <w:t>8 класс</w:t>
      </w:r>
      <w:bookmarkEnd w:id="20"/>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анализировать произведение в единстве формы и содержания; определять тематику и проблематику произведения, его родовую и жанровую </w:t>
      </w:r>
      <w:r w:rsidRPr="000B6DD1">
        <w:rPr>
          <w:rFonts w:ascii="Times New Roman" w:eastAsiaTheme="minorEastAsia" w:hAnsi="Times New Roman" w:cs="Times New Roman"/>
          <w:sz w:val="28"/>
          <w:szCs w:val="28"/>
          <w:lang w:eastAsia="ru-RU"/>
        </w:rPr>
        <w:lastRenderedPageBreak/>
        <w:t>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w:t>
      </w:r>
      <w:r w:rsidRPr="000B6DD1">
        <w:rPr>
          <w:rFonts w:ascii="Times New Roman" w:eastAsiaTheme="minorEastAsia" w:hAnsi="Times New Roman" w:cs="Times New Roman"/>
          <w:sz w:val="28"/>
          <w:szCs w:val="28"/>
          <w:lang w:eastAsia="ru-RU"/>
        </w:rPr>
        <w:br/>
        <w:t xml:space="preserve">(не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пересказов, отвечать на вопросы и самостоятельно формулировать вопросы к тексту;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6) 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 </w:t>
      </w:r>
    </w:p>
    <w:p w:rsidR="002745BD" w:rsidRPr="000B6DD1" w:rsidRDefault="002745BD" w:rsidP="002745BD">
      <w:pPr>
        <w:spacing w:after="0" w:line="240" w:lineRule="auto"/>
        <w:jc w:val="both"/>
        <w:rPr>
          <w:rFonts w:ascii="Times New Roman" w:eastAsiaTheme="minorEastAsia" w:hAnsi="Times New Roman" w:cs="Times New Roman"/>
          <w:b/>
          <w:bCs/>
          <w:caps/>
          <w:sz w:val="28"/>
          <w:szCs w:val="28"/>
          <w:lang w:eastAsia="ru-RU"/>
        </w:rPr>
      </w:pPr>
    </w:p>
    <w:p w:rsidR="002745BD" w:rsidRPr="00A609FB" w:rsidRDefault="002745BD" w:rsidP="002745BD">
      <w:pPr>
        <w:pStyle w:val="4"/>
        <w:rPr>
          <w:rFonts w:eastAsia="Times New Roman"/>
          <w:caps/>
          <w:lang w:eastAsia="ru-RU"/>
        </w:rPr>
      </w:pPr>
      <w:bookmarkStart w:id="21" w:name="_Toc153892668"/>
      <w:r w:rsidRPr="00A609FB">
        <w:rPr>
          <w:rFonts w:eastAsia="Times New Roman"/>
          <w:caps/>
          <w:lang w:eastAsia="ru-RU"/>
        </w:rPr>
        <w:t>9 класс</w:t>
      </w:r>
      <w:bookmarkEnd w:id="21"/>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w:t>
      </w:r>
      <w:r w:rsidRPr="000B6DD1">
        <w:rPr>
          <w:rFonts w:ascii="Times New Roman" w:eastAsiaTheme="minorEastAsia" w:hAnsi="Times New Roman" w:cs="Times New Roman"/>
          <w:sz w:val="28"/>
          <w:szCs w:val="28"/>
          <w:lang w:eastAsia="ru-RU"/>
        </w:rPr>
        <w:lastRenderedPageBreak/>
        <w:t xml:space="preserve">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w:t>
      </w:r>
      <w:r>
        <w:rPr>
          <w:rFonts w:ascii="Times New Roman" w:eastAsiaTheme="minorEastAsia" w:hAnsi="Times New Roman" w:cs="Times New Roman"/>
          <w:sz w:val="28"/>
          <w:szCs w:val="28"/>
          <w:lang w:eastAsia="ru-RU"/>
        </w:rPr>
        <w:t>лиро­эпические (поэма, баллада)</w:t>
      </w:r>
      <w:r w:rsidRPr="000B6DD1">
        <w:rPr>
          <w:rFonts w:ascii="Times New Roman" w:eastAsiaTheme="minorEastAsia" w:hAnsi="Times New Roman" w:cs="Times New Roman"/>
          <w:sz w:val="28"/>
          <w:szCs w:val="28"/>
          <w:lang w:eastAsia="ru-RU"/>
        </w:rPr>
        <w:t xml:space="preserve">;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 аллегория; стиль; стихотворный метр (хорей, ямб, дактиль), ритм, рифма, строфа; афоризм;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выявлять с направляющей помощью педагога связь между важнейшими фактами биографии писателей (в том числе А. С. Грибоедова, А. С. Пушкина, М. Ю. Лермонтова, Н. В. Гоголя) и особенностями исторической эпохи;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изученные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w:t>
      </w:r>
      <w:r w:rsidRPr="0067671B">
        <w:rPr>
          <w:rFonts w:ascii="Times New Roman" w:eastAsiaTheme="minorEastAsia" w:hAnsi="Times New Roman" w:cs="Times New Roman"/>
          <w:sz w:val="28"/>
          <w:szCs w:val="28"/>
          <w:lang w:eastAsia="ru-RU"/>
        </w:rPr>
        <w:t>*исправлять и редактировать собственные и чужие письменные тексты*</w:t>
      </w:r>
      <w:r w:rsidRPr="000B6DD1">
        <w:rPr>
          <w:rFonts w:ascii="Times New Roman" w:eastAsiaTheme="minorEastAsia" w:hAnsi="Times New Roman" w:cs="Times New Roman"/>
          <w:i/>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а также проверенных интернет-ресурсов, в том числе за счёт произведений современной литературы;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применять ИКТ, соблюдая правила информационной безопасности. </w:t>
      </w:r>
    </w:p>
    <w:p w:rsidR="002745BD" w:rsidRDefault="002745BD" w:rsidP="002745BD">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2745BD" w:rsidRPr="000B6DD1" w:rsidRDefault="002745BD" w:rsidP="002745BD">
      <w:pPr>
        <w:spacing w:after="0" w:line="240" w:lineRule="auto"/>
        <w:ind w:firstLine="709"/>
        <w:jc w:val="both"/>
        <w:rPr>
          <w:rFonts w:ascii="Times New Roman" w:eastAsiaTheme="minorEastAsia" w:hAnsi="Times New Roman" w:cs="Times New Roman"/>
          <w:sz w:val="28"/>
          <w:szCs w:val="28"/>
          <w:lang w:eastAsia="ru-RU"/>
        </w:rPr>
      </w:pPr>
    </w:p>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 w:rsidR="002745BD" w:rsidRDefault="002745BD" w:rsidP="002745BD">
      <w:pPr>
        <w:sectPr w:rsidR="002745BD" w:rsidSect="002745BD">
          <w:pgSz w:w="12240" w:h="15840"/>
          <w:pgMar w:top="816" w:right="1701" w:bottom="1134" w:left="851" w:header="720" w:footer="720" w:gutter="0"/>
          <w:cols w:space="720"/>
          <w:docGrid w:linePitch="326"/>
        </w:sectPr>
      </w:pPr>
    </w:p>
    <w:p w:rsidR="002745BD" w:rsidRDefault="002745BD" w:rsidP="002745BD"/>
    <w:p w:rsidR="002745BD" w:rsidRDefault="002745BD" w:rsidP="002745BD">
      <w:pPr>
        <w:ind w:right="-142"/>
        <w:jc w:val="center"/>
        <w:rPr>
          <w:rFonts w:ascii="Times New Roman" w:eastAsia="Calibri" w:hAnsi="Times New Roman"/>
        </w:rPr>
      </w:pPr>
      <w:r>
        <w:rPr>
          <w:rFonts w:ascii="Times New Roman" w:eastAsia="Calibri" w:hAnsi="Times New Roman"/>
          <w:b/>
          <w:color w:val="000000"/>
        </w:rPr>
        <w:t>ТЕМАТИЧЕСКОЕ ПЛАНИРОВАНИЕ</w:t>
      </w:r>
    </w:p>
    <w:p w:rsidR="002745BD" w:rsidRDefault="002745BD" w:rsidP="002745BD">
      <w:pPr>
        <w:jc w:val="center"/>
        <w:rPr>
          <w:rFonts w:ascii="Times New Roman" w:eastAsia="Calibri" w:hAnsi="Times New Roman"/>
        </w:rPr>
      </w:pPr>
      <w:r>
        <w:rPr>
          <w:rFonts w:ascii="Times New Roman" w:eastAsia="Calibri" w:hAnsi="Times New Roman"/>
          <w:b/>
          <w:color w:val="000000"/>
        </w:rPr>
        <w:t>5 КЛАСС</w:t>
      </w:r>
    </w:p>
    <w:tbl>
      <w:tblPr>
        <w:tblW w:w="15333" w:type="dxa"/>
        <w:tblInd w:w="-859" w:type="dxa"/>
        <w:tblLayout w:type="fixed"/>
        <w:tblCellMar>
          <w:top w:w="15" w:type="dxa"/>
          <w:left w:w="15" w:type="dxa"/>
          <w:bottom w:w="15" w:type="dxa"/>
          <w:right w:w="15" w:type="dxa"/>
        </w:tblCellMar>
        <w:tblLook w:val="04A0" w:firstRow="1" w:lastRow="0" w:firstColumn="1" w:lastColumn="0" w:noHBand="0" w:noVBand="1"/>
      </w:tblPr>
      <w:tblGrid>
        <w:gridCol w:w="709"/>
        <w:gridCol w:w="2552"/>
        <w:gridCol w:w="851"/>
        <w:gridCol w:w="1275"/>
        <w:gridCol w:w="993"/>
        <w:gridCol w:w="1842"/>
        <w:gridCol w:w="7111"/>
      </w:tblGrid>
      <w:tr w:rsidR="002745BD" w:rsidTr="00626FC5">
        <w:tc>
          <w:tcPr>
            <w:tcW w:w="709" w:type="dxa"/>
            <w:vMerge w:val="restart"/>
            <w:tcBorders>
              <w:top w:val="outset" w:sz="6" w:space="0" w:color="auto"/>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 п/п </w:t>
            </w:r>
          </w:p>
          <w:p w:rsidR="002745BD" w:rsidRDefault="002745BD" w:rsidP="00626FC5">
            <w:pPr>
              <w:rPr>
                <w:rFonts w:ascii="Times New Roman" w:eastAsia="Calibri" w:hAnsi="Times New Roman"/>
              </w:rPr>
            </w:pPr>
          </w:p>
        </w:tc>
        <w:tc>
          <w:tcPr>
            <w:tcW w:w="255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Наименование разделов и тем программы </w:t>
            </w:r>
          </w:p>
          <w:p w:rsidR="002745BD" w:rsidRDefault="002745BD" w:rsidP="00626FC5">
            <w:pPr>
              <w:rPr>
                <w:rFonts w:ascii="Times New Roman" w:eastAsia="Calibri" w:hAnsi="Times New Roman"/>
              </w:rPr>
            </w:pPr>
          </w:p>
        </w:tc>
        <w:tc>
          <w:tcPr>
            <w:tcW w:w="3119" w:type="dxa"/>
            <w:gridSpan w:val="3"/>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Количество часов</w:t>
            </w: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Электронные (цифровые) образовательные ресурсы </w:t>
            </w:r>
          </w:p>
          <w:p w:rsidR="002745BD" w:rsidRDefault="002745BD" w:rsidP="00626FC5">
            <w:pPr>
              <w:rPr>
                <w:rFonts w:ascii="Times New Roman" w:eastAsia="Calibri" w:hAnsi="Times New Roman"/>
              </w:rPr>
            </w:pPr>
          </w:p>
        </w:tc>
        <w:tc>
          <w:tcPr>
            <w:tcW w:w="7111"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r>
              <w:rPr>
                <w:rFonts w:ascii="Times New Roman" w:eastAsia="Calibri" w:hAnsi="Times New Roman"/>
                <w:b/>
              </w:rPr>
              <w:t>Основные виды деятельности обучающихся</w:t>
            </w:r>
          </w:p>
        </w:tc>
      </w:tr>
      <w:tr w:rsidR="002745BD" w:rsidTr="00626FC5">
        <w:tc>
          <w:tcPr>
            <w:tcW w:w="709" w:type="dxa"/>
            <w:vMerge/>
            <w:tcBorders>
              <w:top w:val="outset" w:sz="6" w:space="0" w:color="auto"/>
              <w:left w:val="outset" w:sz="6" w:space="0" w:color="auto"/>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255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85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Всего </w:t>
            </w:r>
          </w:p>
          <w:p w:rsidR="002745BD" w:rsidRDefault="002745BD" w:rsidP="00626FC5">
            <w:pPr>
              <w:rPr>
                <w:rFonts w:ascii="Times New Roman" w:eastAsia="Calibri" w:hAnsi="Times New Roman"/>
              </w:rPr>
            </w:pPr>
          </w:p>
        </w:tc>
        <w:tc>
          <w:tcPr>
            <w:tcW w:w="127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Контрольные работы </w:t>
            </w:r>
          </w:p>
          <w:p w:rsidR="002745BD" w:rsidRDefault="002745BD" w:rsidP="00626FC5">
            <w:pP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Практические работы </w:t>
            </w:r>
          </w:p>
          <w:p w:rsidR="002745BD" w:rsidRDefault="002745BD" w:rsidP="00626FC5">
            <w:pP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b/>
                <w:color w:val="000000"/>
              </w:rPr>
            </w:pPr>
          </w:p>
        </w:tc>
      </w:tr>
      <w:tr w:rsidR="002745BD" w:rsidTr="00626FC5">
        <w:tc>
          <w:tcPr>
            <w:tcW w:w="8222"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1.</w:t>
            </w:r>
            <w:r>
              <w:rPr>
                <w:rFonts w:ascii="Times New Roman" w:eastAsia="Calibri" w:hAnsi="Times New Roman"/>
                <w:color w:val="000000"/>
              </w:rPr>
              <w:t xml:space="preserve"> </w:t>
            </w:r>
            <w:r>
              <w:rPr>
                <w:rFonts w:ascii="Times New Roman" w:eastAsia="Calibri" w:hAnsi="Times New Roman"/>
                <w:b/>
                <w:color w:val="000000"/>
              </w:rPr>
              <w:t>Мифология</w:t>
            </w: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1.1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Мифы народов России и мира</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8"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9"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10"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мифы и другие эпические произведения, отвечать на вопросы, пересказывать. Анализировать сюжет, жанровые, композиционные и художественные особенности. Определять и формулировать тему и основную мысль прочитанных мифов. Сопоставлять мифы разных народов, сравнивать их с эпическими произведениями. Характеризовать главных героев, сравнивать их поступки. Высказывать своё отношение к событиям и эпическим героям. Участвовать в разработке учебных проектов. Пользоваться библиотечным каталогом для поиска книги. Писать сочинение о любимом эпическом герое</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lastRenderedPageBreak/>
              <w:t>Раздел 2.</w:t>
            </w:r>
            <w:r>
              <w:rPr>
                <w:rFonts w:ascii="Times New Roman" w:eastAsia="Calibri" w:hAnsi="Times New Roman"/>
                <w:color w:val="000000"/>
              </w:rPr>
              <w:t xml:space="preserve"> </w:t>
            </w:r>
            <w:r>
              <w:rPr>
                <w:rFonts w:ascii="Times New Roman" w:eastAsia="Calibri" w:hAnsi="Times New Roman"/>
                <w:b/>
                <w:color w:val="000000"/>
              </w:rPr>
              <w:t>Фольклор</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Малые жанры: пословицы, поговорки, загадки</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1"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12"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13" w:history="1">
              <w:r w:rsidR="002745BD">
                <w:rPr>
                  <w:rStyle w:val="a6"/>
                </w:rPr>
                <w:t>https://uchebnik.mos.ru/catalogue?aliases=lesson_template,video_lesson,video&amp;subject_program_ids=31937281,31937298&amp;class_level_ids=5,6,7,8,9</w:t>
              </w:r>
            </w:hyperlink>
          </w:p>
        </w:tc>
        <w:tc>
          <w:tcPr>
            <w:tcW w:w="7111"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фольклорные произведения малых жанров, отвечать на вопросы. Отличать пословицы от поговорок. Сопоставлять русские пословицы и поговорки с пословицами и поговорками других народов. Уметь сочинять и разгадывать загадки. Выразительно читать, пересказывать (кратко, подробно, выборочно) сказки, отвечать на вопросы. Определять виды сказок (волшебные, бытовые, о животных). 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 Сочинять собственные сказки, употребляя сказочные устойчивые выражения. Инсценировать любимую сказку</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Сказки народов России и народов мира</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3.</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XIX века</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 А. Крылов. Басни (три по выбору). «Волк на псарне», «Листы и Корни», «Свинья под Дубом», «Квартет», «Осёл и Соловей», «Ворона и Лисица»</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4"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15"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16"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rPr>
            </w:pPr>
            <w:r>
              <w:rPr>
                <w:rFonts w:ascii="Times New Roman" w:eastAsia="Calibri" w:hAnsi="Times New Roman"/>
              </w:rPr>
              <w:lastRenderedPageBreak/>
              <w:t xml:space="preserve">Выразительно читать басню, в том числе по ролям. </w:t>
            </w:r>
          </w:p>
          <w:p w:rsidR="002745BD" w:rsidRDefault="002745BD" w:rsidP="00626FC5">
            <w:pPr>
              <w:rPr>
                <w:rFonts w:ascii="Times New Roman" w:eastAsia="Calibri" w:hAnsi="Times New Roman"/>
              </w:rPr>
            </w:pPr>
            <w:r>
              <w:rPr>
                <w:rFonts w:ascii="Times New Roman" w:eastAsia="Calibri" w:hAnsi="Times New Roman"/>
              </w:rPr>
              <w:t xml:space="preserve">Определять и формулировать тему и основную мысль прочитанной басни. </w:t>
            </w:r>
          </w:p>
          <w:p w:rsidR="002745BD" w:rsidRDefault="002745BD" w:rsidP="00626FC5">
            <w:pPr>
              <w:rPr>
                <w:rFonts w:ascii="Times New Roman" w:eastAsia="Calibri" w:hAnsi="Times New Roman"/>
              </w:rPr>
            </w:pPr>
            <w:r>
              <w:rPr>
                <w:rFonts w:ascii="Times New Roman" w:eastAsia="Calibri" w:hAnsi="Times New Roman"/>
              </w:rPr>
              <w:t xml:space="preserve">Находить значение незнакомого слова в словаре. </w:t>
            </w:r>
          </w:p>
          <w:p w:rsidR="002745BD" w:rsidRDefault="002745BD" w:rsidP="00626FC5">
            <w:pPr>
              <w:rPr>
                <w:rFonts w:ascii="Times New Roman" w:eastAsia="Calibri" w:hAnsi="Times New Roman"/>
              </w:rPr>
            </w:pPr>
            <w:r>
              <w:rPr>
                <w:rFonts w:ascii="Times New Roman" w:eastAsia="Calibri" w:hAnsi="Times New Roman"/>
              </w:rPr>
              <w:t xml:space="preserve">Инсценировать басню. </w:t>
            </w:r>
          </w:p>
          <w:p w:rsidR="002745BD" w:rsidRDefault="002745BD" w:rsidP="00626FC5">
            <w:pPr>
              <w:rPr>
                <w:rFonts w:ascii="Times New Roman" w:eastAsia="Calibri" w:hAnsi="Times New Roman"/>
              </w:rPr>
            </w:pPr>
            <w:r>
              <w:rPr>
                <w:rFonts w:ascii="Times New Roman" w:eastAsia="Calibri" w:hAnsi="Times New Roman"/>
              </w:rPr>
              <w:t xml:space="preserve">Определять художественные особенности басенного жанра. </w:t>
            </w:r>
          </w:p>
          <w:p w:rsidR="002745BD" w:rsidRDefault="002745BD" w:rsidP="00626FC5">
            <w:pPr>
              <w:rPr>
                <w:rFonts w:ascii="Times New Roman" w:eastAsia="Calibri" w:hAnsi="Times New Roman"/>
              </w:rPr>
            </w:pPr>
            <w:r>
              <w:rPr>
                <w:rFonts w:ascii="Times New Roman" w:eastAsia="Calibri" w:hAnsi="Times New Roman"/>
              </w:rPr>
              <w:t xml:space="preserve">Иметь первоначальное представление об аллегории и морали. </w:t>
            </w:r>
          </w:p>
          <w:p w:rsidR="002745BD" w:rsidRDefault="002745BD" w:rsidP="00626FC5">
            <w:pPr>
              <w:rPr>
                <w:rFonts w:ascii="Times New Roman" w:eastAsia="Calibri" w:hAnsi="Times New Roman"/>
                <w:color w:val="000000"/>
              </w:rPr>
            </w:pPr>
            <w:r>
              <w:rPr>
                <w:rFonts w:ascii="Times New Roman" w:eastAsia="Calibri" w:hAnsi="Times New Roman"/>
              </w:rPr>
              <w:t>Читать басню наизусть (по выбору обучающегося)</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Пушкин. Стихотворения (не менее трёх). «Зимнее утро», «Зимний вечер», «Няне» и др. «Сказка о мёртвой царевне и о семи богатырях».</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стихотворения. Отличать поэтический текст от прозаического, аргументировать свой ответ. 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метафору, олицетворение, сравнение). Выполнять письменные работы по первоначальному анализу стихотворения. Заучивать стихотворения наизусть. Выразительно читать сказку, отвечать на вопросы по содержанию. Определять идейно-тематическое содержание сказки А. С. Пушкина. Выявлять своеобразие авторской сказки и её отличие от народной. Выделять ключевые эпизоды в тексте произведения. Сопоставлять сказку с произведениями других видов искусства</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3.3</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Ю. Лермонтов. Стихотворение «Бородино»</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7"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18"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19" w:history="1">
              <w:r w:rsidR="002745BD">
                <w:rPr>
                  <w:rStyle w:val="a6"/>
                </w:rPr>
                <w:t>https://uchebnik.mos.ru/catalogue?aliases=lesson_template,video_lesson,video&amp;subject_program_ids=31937281,31937298&amp;class_level_ids=5,6,7,8,9</w:t>
              </w:r>
            </w:hyperlink>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стихотворение. Отвечать на вопросы по прочитанному тексту, задавать вопросы с целью понимания содержания стихотворения. Определять его историческую основу, идейно-тематическое содержание. 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3.4</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В. Гоголь. Повесть «Ночь перед Рождеством»</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выразительно прозаический текст, отвечать на вопросы. Учиться самостоятельно формулировать вопросы. Пересказывать (кратко, подробно, выборочно) текст повести. Выделять ключевые эпизоды в тексте произведения. 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Пользоваться библиотечным каталогом для поиска книги</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14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4.</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XIX века</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4.1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 С. Тургенев. Рассказ «Муму»</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0"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21"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22"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рассказ, отвечать на вопросы, пересказывать (подробно и сжато). Выделять наиболее яркие эпизоды произведения. Составлять простой план рассказа. Определять тему, идею произведения. Характеризовать главных героев рассказа. Составлять устный портрет Герасима. Определять роль пейзажных описаний. Писать сочинение по содержанию рассказа</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А. Некрасов. Стихотворения (не менее двух). «Крестьянские дети». «Школьник» и др.. Поэма «Мороз, Красный нос» (фрагмент)</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Определять отношение автора к детям. Выявлять средства художественной выразительности. Заучивать стихотворение наизусть</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4.3</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 Н. Толстой. Рассказ «Кавказский пленник»</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текст рассказа, отвечать на вопросы, пересказывать (подробно и сжато). Выявлять основную мысль рассказа, определять его композиционные особенности. Выделять ключевые эпизоды в тексте произведения. Составлять план сообщения о главных героях произведения. Составлять сравнительную характеристику Жилина и Костылина. Характеризовать горцев, их обычаи и нравы. Давать собственную интерпретацию и оценку рассказа. Давать развёрнутый ответ на вопрос, связанный со знанием и пониманием литературного произведения</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13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5.</w:t>
            </w:r>
            <w:r>
              <w:rPr>
                <w:rFonts w:ascii="Times New Roman" w:eastAsia="Calibri" w:hAnsi="Times New Roman"/>
                <w:color w:val="000000"/>
              </w:rPr>
              <w:t xml:space="preserve"> </w:t>
            </w:r>
            <w:r>
              <w:rPr>
                <w:rFonts w:ascii="Times New Roman" w:eastAsia="Calibri" w:hAnsi="Times New Roman"/>
                <w:b/>
                <w:color w:val="000000"/>
              </w:rPr>
              <w:t>Литература XIX—ХХ веков</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w:t>
            </w:r>
            <w:r>
              <w:rPr>
                <w:rFonts w:ascii="Times New Roman" w:eastAsia="Calibri" w:hAnsi="Times New Roman"/>
                <w:color w:val="000000"/>
              </w:rPr>
              <w:lastRenderedPageBreak/>
              <w:t>А. А. Фета, И. А. Бунина, А. А. Блока, С. А. Есенина, Н. М. Рубцова, Ю. П. Кузнецова</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4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3"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24"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25"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отношение к прочитанному. Заучивать одно из стихотворений наизусть</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Юмористические рассказы отечественных писателей XIX—XX веков. А. П. Чехов (два рассказа по выбору). 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Характеризовать героев рассказа. Сопоставлять произведения авторов по заданным основаниям. Выявлять детали, создающие комический эффект. Инсценировать один из рассказов или его фрагмент. Пользоваться библиотечным каталогом для поиска книги</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5.3</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6"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27"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28" w:history="1">
              <w:r w:rsidR="002745BD">
                <w:rPr>
                  <w:rStyle w:val="a6"/>
                </w:rPr>
                <w:t>https://uchebnik.mos.ru/catalogue?aliases=lesson_template,video_lesson,video&amp;subject_progra</w:t>
              </w:r>
              <w:r w:rsidR="002745BD">
                <w:rPr>
                  <w:rStyle w:val="a6"/>
                </w:rPr>
                <w:lastRenderedPageBreak/>
                <w:t>m_ids=31937281,31937298&amp;class_level_ids=5,6,7,8,9</w:t>
              </w:r>
            </w:hyperlink>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характеризовать образ рассказчика, его роль в повествовании. Определять средства художественной выразительности прозаического текста. Писать отзыв на прочитанное произведение. Пользоваться библиотечным каталогом для поиска книги</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5.4</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П. Платонов. Рассказы (один по выбору).Например, «Корова», «Никита» и др.</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прозаический текст, отвечать на вопросы по прочитанному произведению, задавать вопросы с целью понимания содержания произведения, владеть разными видами пересказа. Составлять план. Определять тему рассказа. Определять средства выразительности прозаического текста. Давать развёрнутый ответ на вопрос, связанный со знанием и пониманием литературного произведения</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5.5</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 П. Астафьев. Рассказ «Васюткино озеро»</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произведении. Находить значение незнакомого слова в словаре. Определять характер главного героя, его взаимоотношения с природой. Выявлять роль пейзажа в рассказе. Высказывать своё отношение к герою рассказа. Писать сочинение по самостоятельно составленному плану</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16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6.</w:t>
            </w:r>
            <w:r>
              <w:rPr>
                <w:rFonts w:ascii="Times New Roman" w:eastAsia="Calibri" w:hAnsi="Times New Roman"/>
                <w:color w:val="000000"/>
              </w:rPr>
              <w:t xml:space="preserve"> </w:t>
            </w:r>
            <w:r>
              <w:rPr>
                <w:rFonts w:ascii="Times New Roman" w:eastAsia="Calibri" w:hAnsi="Times New Roman"/>
                <w:b/>
                <w:color w:val="000000"/>
              </w:rPr>
              <w:t>Литература XX— начала XXI веков</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9"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30"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31"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 Выявлять средства художественной изобразительности в произведении. Использовать различные виды пересказа произведения. Письменно отвечать на вопрос. Выражать личное читательское отношение к прочитанному. Работать со словарями, определять значение незнакомых слов. Писать отзыв на одно из произведений</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Произведения отечественных писателей XX–начала XXI веков на тему детства. (не менее двух), например, </w:t>
            </w:r>
            <w:r>
              <w:rPr>
                <w:rFonts w:ascii="Times New Roman" w:eastAsia="Calibri" w:hAnsi="Times New Roman"/>
                <w:color w:val="000000"/>
              </w:rPr>
              <w:lastRenderedPageBreak/>
              <w:t>произведения В. П. Катаева, В. П. Крапивина, Ю.П. Казакова, А. Г. Алексина, В. К. Железникова, Ю.Я.Яковлева, Ю. И. Коваля, А.А.Лиханова и другие</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3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32"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lastRenderedPageBreak/>
              <w:t>РЭШ 5 класс</w:t>
            </w:r>
          </w:p>
          <w:p w:rsidR="002745BD" w:rsidRDefault="00A845C9" w:rsidP="00626FC5">
            <w:pPr>
              <w:rPr>
                <w:rFonts w:ascii="Times New Roman" w:eastAsia="Calibri" w:hAnsi="Times New Roman"/>
                <w:color w:val="000000"/>
              </w:rPr>
            </w:pPr>
            <w:hyperlink r:id="rId33"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34" w:history="1">
              <w:r w:rsidR="002745BD">
                <w:rPr>
                  <w:rStyle w:val="a6"/>
                </w:rPr>
                <w:t>https://uchebnik.mos.ru/catalogue?aliases=lesson_template,video_lesson,video&amp;subject_program_ids=31937281,31937298&amp;class_level_ids=5,6,7,8,9</w:t>
              </w:r>
            </w:hyperlink>
          </w:p>
        </w:tc>
        <w:tc>
          <w:tcPr>
            <w:tcW w:w="7111" w:type="dxa"/>
            <w:vMerge w:val="restart"/>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прозаические произведения. Определять тему, идею произведения. Характеризовать главных героев, составлять их словесный портрет. Сопоставлять героев и их поступки с другими персонажами </w:t>
            </w:r>
            <w:r>
              <w:rPr>
                <w:rFonts w:ascii="Times New Roman" w:eastAsia="Calibri" w:hAnsi="Times New Roman"/>
              </w:rPr>
              <w:lastRenderedPageBreak/>
              <w:t>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 Писать отзыв на прочитанную книгу. Выстраивать с помощью учителя траекторию самостоятельного чтения. 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 Определять тему, идею произведения. Характеризовать главных героев, основные события. Писать отзыв на прочитанное произведение, аргументировать своё мнение. Выстраивать с помощью учителя траекторию самостоятельного чтения</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6.3</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6.4</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и анализировать поэтический текст. Характеризовать лирического героя. Определять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9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6380" w:type="dxa"/>
            <w:gridSpan w:val="5"/>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7.</w:t>
            </w:r>
            <w:r>
              <w:rPr>
                <w:rFonts w:ascii="Times New Roman" w:eastAsia="Calibri" w:hAnsi="Times New Roman"/>
                <w:color w:val="000000"/>
              </w:rPr>
              <w:t xml:space="preserve"> </w:t>
            </w:r>
            <w:r>
              <w:rPr>
                <w:rFonts w:ascii="Times New Roman" w:eastAsia="Calibri" w:hAnsi="Times New Roman"/>
                <w:b/>
                <w:color w:val="000000"/>
              </w:rPr>
              <w:t>Зарубежная литература</w:t>
            </w: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7.1</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Х. К. Андерсен. Сказки (одна по выбору). Например, «Снежная королева», «Соловей»</w:t>
            </w:r>
          </w:p>
        </w:tc>
        <w:tc>
          <w:tcPr>
            <w:tcW w:w="851"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35"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lastRenderedPageBreak/>
              <w:t>РЭШ 5 класс</w:t>
            </w:r>
          </w:p>
          <w:p w:rsidR="002745BD" w:rsidRDefault="00A845C9" w:rsidP="00626FC5">
            <w:pPr>
              <w:rPr>
                <w:rFonts w:ascii="Times New Roman" w:eastAsia="Calibri" w:hAnsi="Times New Roman"/>
                <w:color w:val="000000"/>
              </w:rPr>
            </w:pPr>
            <w:hyperlink r:id="rId36"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37" w:history="1">
              <w:r w:rsidR="002745BD">
                <w:rPr>
                  <w:rStyle w:val="a6"/>
                </w:rPr>
                <w:t>https://uchebnik.mos.ru/catalogue?aliases=lesson_template,video_lesson,video&amp;subject_program_ids=31937281,31937298&amp;class_level_ids=5,6,7,8,9</w:t>
              </w:r>
            </w:hyperlink>
          </w:p>
        </w:tc>
        <w:tc>
          <w:tcPr>
            <w:tcW w:w="7111"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 Характеризовать главных героев, сравнивать их поступки. Высказывать своё отношение к событиям и героям сказки. Определять связь сказки Х.К. </w:t>
            </w:r>
            <w:r>
              <w:rPr>
                <w:rFonts w:ascii="Times New Roman" w:eastAsia="Calibri" w:hAnsi="Times New Roman"/>
              </w:rPr>
              <w:lastRenderedPageBreak/>
              <w:t>Андерсена с фольклорными произведениями. Пользоваться библиотечным каталогом для поиска книги</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7.2</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произведение, задавать вопросы к отдельным фрагментам, формулировать тему и основную идею прочитанных глав. Рассуждать о героях и проблематике произведения, обосновывать свои суждения с опорой на текст. Выявлять своеобразие авторской сказочной прозы и её отличие от народной сказки. Выделять ключевые эпизоды в тексте произведения. Писать отзыв на прочитанное произведение. Пользоваться библиотечным каталогом для поиска книги</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7.3</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38" w:history="1">
              <w:r>
                <w:rPr>
                  <w:rStyle w:val="a6"/>
                </w:rPr>
                <w:t>https://m.edsoo.ru/7f413e80</w:t>
              </w:r>
            </w:hyperlink>
          </w:p>
          <w:p w:rsidR="002745BD" w:rsidRDefault="002745BD" w:rsidP="00626FC5">
            <w:pPr>
              <w:rPr>
                <w:rFonts w:eastAsia="Calibri"/>
                <w:color w:val="000000"/>
              </w:rPr>
            </w:pPr>
            <w:r>
              <w:rPr>
                <w:rFonts w:ascii="Times New Roman" w:eastAsia="Calibri" w:hAnsi="Times New Roman"/>
                <w:color w:val="000000"/>
              </w:rPr>
              <w:t>РЭШ 5 класс</w:t>
            </w:r>
          </w:p>
          <w:p w:rsidR="002745BD" w:rsidRDefault="00A845C9" w:rsidP="00626FC5">
            <w:pPr>
              <w:rPr>
                <w:rFonts w:ascii="Times New Roman" w:eastAsia="Calibri" w:hAnsi="Times New Roman"/>
                <w:color w:val="000000"/>
              </w:rPr>
            </w:pPr>
            <w:hyperlink r:id="rId39" w:history="1">
              <w:r w:rsidR="002745BD">
                <w:rPr>
                  <w:rStyle w:val="a6"/>
                </w:rPr>
                <w:t>https://www.resh.edu.ru/subject/14/5/</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5 класс</w:t>
            </w:r>
          </w:p>
          <w:p w:rsidR="002745BD" w:rsidRDefault="00A845C9" w:rsidP="00626FC5">
            <w:pPr>
              <w:rPr>
                <w:rFonts w:ascii="Times New Roman" w:eastAsia="Calibri" w:hAnsi="Times New Roman"/>
              </w:rPr>
            </w:pPr>
            <w:hyperlink r:id="rId40" w:history="1">
              <w:r w:rsidR="002745BD">
                <w:rPr>
                  <w:rStyle w:val="a6"/>
                </w:rPr>
                <w:t>https://uchebnik.mos.ru/catalogue?aliases=lesson_template,video_lesson,video&amp;subject_program_ids=31937281,31937298&amp;class_level_ids=5,6,7,8,9</w:t>
              </w:r>
            </w:hyperlink>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 Характеризовать главных героев, составлять их словесные портреты. Сопоставлять героев и их поступки с другими персонажами прочитанного произведения. Писать отзыв на прочитанную книгу</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7.4</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Зарубежная приключенческая проза. (два произведения по выбору). Например, Р. Л. Стивенсон. «Остров сокровищ», «Чёрная </w:t>
            </w:r>
            <w:r>
              <w:rPr>
                <w:rFonts w:ascii="Times New Roman" w:eastAsia="Calibri" w:hAnsi="Times New Roman"/>
                <w:color w:val="000000"/>
              </w:rPr>
              <w:lastRenderedPageBreak/>
              <w:t>стрела» (главы по выбору) и др.</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1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литературное произведение, отвечать на вопросы. Самостоятельно формулировать вопросы к произведению в процессе его анализа. Сопоставлять произведения по жанровым особенностям. Выстраивать с помощью учителя траекторию самостоятельного чтения</w:t>
            </w:r>
          </w:p>
        </w:tc>
      </w:tr>
      <w:tr w:rsidR="002745BD" w:rsidTr="00626FC5">
        <w:tc>
          <w:tcPr>
            <w:tcW w:w="709"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7.5</w:t>
            </w:r>
          </w:p>
        </w:tc>
        <w:tc>
          <w:tcPr>
            <w:tcW w:w="255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Зарубежная проза о животных. (одно-два произведения по выбору.)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Выстраивать с помощью учителя траекторию самостоятельного чтения</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2268"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953"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Развитие речи</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Библиотека ЦОК </w:t>
            </w:r>
            <w:hyperlink r:id="rId41" w:history="1">
              <w:r>
                <w:rPr>
                  <w:rStyle w:val="a6"/>
                </w:rPr>
                <w:t>https://m.edsoo.ru/7f413e80</w:t>
              </w:r>
            </w:hyperlink>
          </w:p>
        </w:tc>
        <w:tc>
          <w:tcPr>
            <w:tcW w:w="7111"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Выстраивать с помощью учителя траекторию самостоятельного чтения</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Внеклассное чтение</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Итоговые контрольные работы</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Резервное время</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15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842"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11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ОБЩЕЕ КОЛИЧЕСТВО ЧАСОВ ПО ПРОГРАММЕ</w:t>
            </w:r>
          </w:p>
        </w:tc>
        <w:tc>
          <w:tcPr>
            <w:tcW w:w="851"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102 </w:t>
            </w:r>
          </w:p>
        </w:tc>
        <w:tc>
          <w:tcPr>
            <w:tcW w:w="127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3"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0 </w:t>
            </w:r>
          </w:p>
        </w:tc>
        <w:tc>
          <w:tcPr>
            <w:tcW w:w="1842"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111"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bl>
    <w:p w:rsidR="002745BD" w:rsidRDefault="002745BD" w:rsidP="002745BD">
      <w:pPr>
        <w:spacing w:after="0" w:line="240" w:lineRule="auto"/>
        <w:rPr>
          <w:rFonts w:ascii="Times New Roman" w:eastAsia="Calibri" w:hAnsi="Times New Roman"/>
        </w:rPr>
      </w:pPr>
    </w:p>
    <w:p w:rsidR="002745BD" w:rsidRDefault="002745BD" w:rsidP="002745BD">
      <w:pPr>
        <w:jc w:val="center"/>
        <w:rPr>
          <w:rFonts w:ascii="Times New Roman" w:eastAsia="Calibri" w:hAnsi="Times New Roman"/>
        </w:rPr>
      </w:pPr>
      <w:r>
        <w:rPr>
          <w:rFonts w:ascii="Times New Roman" w:eastAsia="Calibri" w:hAnsi="Times New Roman"/>
        </w:rPr>
        <w:tab/>
      </w:r>
      <w:r>
        <w:rPr>
          <w:rFonts w:ascii="Times New Roman" w:eastAsia="Calibri" w:hAnsi="Times New Roman"/>
          <w:b/>
          <w:color w:val="000000"/>
        </w:rPr>
        <w:t>ТЕМАТИЧЕСКОЕ ПЛАНИРОВАНИЕ</w:t>
      </w:r>
    </w:p>
    <w:p w:rsidR="002745BD" w:rsidRDefault="002745BD" w:rsidP="002745BD">
      <w:pPr>
        <w:jc w:val="center"/>
        <w:rPr>
          <w:rFonts w:ascii="Times New Roman" w:eastAsia="Calibri" w:hAnsi="Times New Roman"/>
        </w:rPr>
      </w:pPr>
      <w:r>
        <w:rPr>
          <w:rFonts w:ascii="Times New Roman" w:eastAsia="Calibri" w:hAnsi="Times New Roman"/>
          <w:b/>
          <w:color w:val="000000"/>
        </w:rPr>
        <w:t>6 КЛАСС</w:t>
      </w:r>
    </w:p>
    <w:tbl>
      <w:tblPr>
        <w:tblW w:w="15049" w:type="dxa"/>
        <w:tblInd w:w="-575" w:type="dxa"/>
        <w:tblLayout w:type="fixed"/>
        <w:tblCellMar>
          <w:top w:w="15" w:type="dxa"/>
          <w:left w:w="15" w:type="dxa"/>
          <w:bottom w:w="15" w:type="dxa"/>
          <w:right w:w="15" w:type="dxa"/>
        </w:tblCellMar>
        <w:tblLook w:val="04A0" w:firstRow="1" w:lastRow="0" w:firstColumn="1" w:lastColumn="0" w:noHBand="0" w:noVBand="1"/>
      </w:tblPr>
      <w:tblGrid>
        <w:gridCol w:w="1130"/>
        <w:gridCol w:w="2131"/>
        <w:gridCol w:w="1409"/>
        <w:gridCol w:w="717"/>
        <w:gridCol w:w="850"/>
        <w:gridCol w:w="1418"/>
        <w:gridCol w:w="7394"/>
      </w:tblGrid>
      <w:tr w:rsidR="002745BD" w:rsidTr="00626FC5">
        <w:tc>
          <w:tcPr>
            <w:tcW w:w="1130" w:type="dxa"/>
            <w:vMerge w:val="restart"/>
            <w:tcBorders>
              <w:top w:val="outset" w:sz="6" w:space="0" w:color="auto"/>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 п/п </w:t>
            </w:r>
          </w:p>
          <w:p w:rsidR="002745BD" w:rsidRDefault="002745BD" w:rsidP="00626FC5">
            <w:pPr>
              <w:rPr>
                <w:rFonts w:ascii="Times New Roman" w:eastAsia="Calibri" w:hAnsi="Times New Roman"/>
              </w:rPr>
            </w:pPr>
          </w:p>
        </w:tc>
        <w:tc>
          <w:tcPr>
            <w:tcW w:w="2131"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Наименование разделов и тем программы </w:t>
            </w:r>
          </w:p>
          <w:p w:rsidR="002745BD" w:rsidRDefault="002745BD" w:rsidP="00626FC5">
            <w:pPr>
              <w:rPr>
                <w:rFonts w:ascii="Times New Roman" w:eastAsia="Calibri" w:hAnsi="Times New Roman"/>
              </w:rPr>
            </w:pPr>
          </w:p>
        </w:tc>
        <w:tc>
          <w:tcPr>
            <w:tcW w:w="2976" w:type="dxa"/>
            <w:gridSpan w:val="3"/>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Количество часов</w:t>
            </w: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Электронные (цифровые) образовательные ресурсы </w:t>
            </w:r>
          </w:p>
          <w:p w:rsidR="002745BD" w:rsidRDefault="002745BD" w:rsidP="00626FC5">
            <w:pPr>
              <w:rPr>
                <w:rFonts w:ascii="Times New Roman" w:eastAsia="Calibri" w:hAnsi="Times New Roman"/>
              </w:rPr>
            </w:pPr>
          </w:p>
        </w:tc>
        <w:tc>
          <w:tcPr>
            <w:tcW w:w="7394"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r>
              <w:rPr>
                <w:rFonts w:ascii="Times New Roman" w:eastAsia="Calibri" w:hAnsi="Times New Roman"/>
                <w:b/>
              </w:rPr>
              <w:t>Основные виды деятельности обучающихся</w:t>
            </w:r>
          </w:p>
        </w:tc>
      </w:tr>
      <w:tr w:rsidR="002745BD" w:rsidTr="00626FC5">
        <w:tc>
          <w:tcPr>
            <w:tcW w:w="1130" w:type="dxa"/>
            <w:vMerge/>
            <w:tcBorders>
              <w:top w:val="outset" w:sz="6" w:space="0" w:color="auto"/>
              <w:left w:val="outset" w:sz="6" w:space="0" w:color="auto"/>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2131"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1409"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Всего </w:t>
            </w:r>
          </w:p>
          <w:p w:rsidR="002745BD" w:rsidRDefault="002745BD" w:rsidP="00626FC5">
            <w:pPr>
              <w:rPr>
                <w:rFonts w:ascii="Times New Roman" w:eastAsia="Calibri" w:hAnsi="Times New Roman"/>
              </w:rPr>
            </w:pPr>
          </w:p>
        </w:tc>
        <w:tc>
          <w:tcPr>
            <w:tcW w:w="717"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Контрольные работы </w:t>
            </w:r>
          </w:p>
          <w:p w:rsidR="002745BD" w:rsidRDefault="002745BD" w:rsidP="00626FC5">
            <w:pP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Практические работы </w:t>
            </w:r>
          </w:p>
          <w:p w:rsidR="002745BD" w:rsidRDefault="002745BD" w:rsidP="00626FC5">
            <w:pP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b/>
                <w:color w:val="000000"/>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1.</w:t>
            </w:r>
            <w:r>
              <w:rPr>
                <w:rFonts w:ascii="Times New Roman" w:eastAsia="Calibri" w:hAnsi="Times New Roman"/>
                <w:color w:val="000000"/>
              </w:rPr>
              <w:t xml:space="preserve"> </w:t>
            </w:r>
            <w:r>
              <w:rPr>
                <w:rFonts w:ascii="Times New Roman" w:eastAsia="Calibri" w:hAnsi="Times New Roman"/>
                <w:b/>
                <w:color w:val="000000"/>
              </w:rPr>
              <w:t>Античная литература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1.1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Гомер. Поэмы «Илиада», «Одиссея» (фрагменты)</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color w:val="000000"/>
              </w:rPr>
            </w:pPr>
            <w:r>
              <w:rPr>
                <w:rFonts w:ascii="Times New Roman" w:eastAsia="Calibri" w:hAnsi="Times New Roman"/>
                <w:color w:val="000000"/>
              </w:rPr>
              <w:t xml:space="preserve"> Библиотека ЦОК </w:t>
            </w:r>
            <w:hyperlink r:id="rId42" w:history="1">
              <w:r>
                <w:rPr>
                  <w:rStyle w:val="a6"/>
                </w:rPr>
                <w:t>https://m.edsoo.ru/7f41542e</w:t>
              </w:r>
            </w:hyperlink>
          </w:p>
          <w:p w:rsidR="002745BD" w:rsidRDefault="002745BD" w:rsidP="00626FC5">
            <w:pPr>
              <w:rPr>
                <w:rFonts w:eastAsia="Calibri"/>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43"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44" w:history="1">
              <w:r w:rsidR="002745BD">
                <w:rPr>
                  <w:rStyle w:val="a6"/>
                </w:rPr>
                <w:t>https://uchebnik.mos.ru/catalogue?aliases=lesson_template,video_lesson,video&amp;subject_program_ids=31937281,31937298&amp;class_level_ids=7,5,6,8,9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Сопоставлять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сопоставлять с эпическими произведениями других народов. Владеть умениями анализировать произведение, различными видами пересказа художественного текста (подробный, сжатый, выборочный, творческий)</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2.</w:t>
            </w:r>
            <w:r>
              <w:rPr>
                <w:rFonts w:ascii="Times New Roman" w:eastAsia="Calibri" w:hAnsi="Times New Roman"/>
                <w:color w:val="000000"/>
              </w:rPr>
              <w:t xml:space="preserve"> </w:t>
            </w:r>
            <w:r>
              <w:rPr>
                <w:rFonts w:ascii="Times New Roman" w:eastAsia="Calibri" w:hAnsi="Times New Roman"/>
                <w:b/>
                <w:color w:val="000000"/>
              </w:rPr>
              <w:t>Фольклор</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Былины (не менее двух). Например, «Илья Муромец и Соловей-разбойник», «Садко»</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45"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46"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47" w:history="1">
              <w:r w:rsidR="002745BD">
                <w:rPr>
                  <w:rStyle w:val="a6"/>
                </w:rPr>
                <w:t>https://uchebnik.mos.ru/catalogue?aliases=lesson_template,video_lesson,video&amp;subject_program_ids=31937281,31937298&amp;class_level_ids=7,5,6,8,9</w:t>
              </w:r>
            </w:hyperlink>
          </w:p>
        </w:tc>
        <w:tc>
          <w:tcPr>
            <w:tcW w:w="7394"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Выразительно читать былины, пересказывать, передавая языковые и интонационные особенности этого жанра. Работать со словом, с историко-культурным комментарием. Отвечать на вопросы, составлять развёрнутый план, определять идейнотематическое содержание былин. Определять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w:t>
            </w:r>
            <w:r>
              <w:rPr>
                <w:rFonts w:ascii="Times New Roman" w:eastAsia="Calibri" w:hAnsi="Times New Roman"/>
              </w:rPr>
              <w:lastRenderedPageBreak/>
              <w:t>былин, оценивать их поступки. Сопоставлять былины с другими известными произведениями героического эпоса. Определять роль гиперболы как одного из основных средств изображения былинных героев. Читать выразительно фольклорные произведения. Определять художественно-тематические особенности народных песен и баллады. Выражать личное читательское отношение к прочитанному. Устно или письменно отвечать на вопросы. Работать со словарями, определять значение устаревших слов и выражений</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2.2</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Народные песни и поэмы народов </w:t>
            </w:r>
            <w:r>
              <w:rPr>
                <w:rFonts w:ascii="Times New Roman" w:eastAsia="Calibri" w:hAnsi="Times New Roman"/>
                <w:color w:val="000000"/>
              </w:rPr>
              <w:lastRenderedPageBreak/>
              <w:t>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3.</w:t>
            </w:r>
            <w:r>
              <w:rPr>
                <w:rFonts w:ascii="Times New Roman" w:eastAsia="Calibri" w:hAnsi="Times New Roman"/>
                <w:color w:val="000000"/>
              </w:rPr>
              <w:t xml:space="preserve"> </w:t>
            </w:r>
            <w:r>
              <w:rPr>
                <w:rFonts w:ascii="Times New Roman" w:eastAsia="Calibri" w:hAnsi="Times New Roman"/>
                <w:b/>
                <w:color w:val="000000"/>
              </w:rPr>
              <w:t>Древнерусская литература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48"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49"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50" w:history="1">
              <w:r w:rsidR="002745BD">
                <w:rPr>
                  <w:rStyle w:val="a6"/>
                </w:rPr>
                <w:t>https://uchebnik.mos.ru/catal</w:t>
              </w:r>
              <w:r w:rsidR="002745BD">
                <w:rPr>
                  <w:rStyle w:val="a6"/>
                </w:rPr>
                <w:lastRenderedPageBreak/>
                <w:t>ogue?aliases=lesson_template,video_lesson,video&amp;subject_program_ids=31937281,31937298&amp;class_level_ids=7,5,6,8,9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Выразительно читать произведение с учётом особенностей жанра. 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образ рассказчика и главных героев. Выявлять средства художественной выразительности, анализировать идейнотематическое содержание повести</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4.</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XIX века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Пушкин. Стихотворения (не менее трёх). «Песнь о вещем Олеге», «Зимняя дорога», «Узник», «Туча» и др. Роман «Дубровский»</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51"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52"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53" w:history="1">
              <w:r w:rsidR="002745BD">
                <w:rPr>
                  <w:rStyle w:val="a6"/>
                </w:rPr>
                <w:t>https://uchebnik.mos.ru/catalogue?aliases=lesson_template,video_lesson,video&amp;subject_program_ids=31937281,31937298&amp;class_l</w:t>
              </w:r>
              <w:r w:rsidR="002745BD">
                <w:rPr>
                  <w:rStyle w:val="a6"/>
                </w:rPr>
                <w:lastRenderedPageBreak/>
                <w:t>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Читать выразительно стихотворение. Отличать поэтический текст от прозаического, аргументировать свой ответ. Выявлять средства художественной изобразительности в лирических произведениях (эпитет, метафора, олицетворение, сравнение). Выполнять письменные работы по первоначальному анализу стихотворения. Заучивать стихотворение наизусть. Читать, анализировать и интерпретировать художественный текст, сравнивать его с произведением древнерусской литературы. Определять общее и особенное в подаче сюжета. Уметь работать со словарями, определять значение устаревших слов и выражений. 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Писать сочинение на одну из тем</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4.2</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Ю. Лермонтов. Стихотворения (не менее трёх). «Три пальмы», «Листок», «Утёс» и др.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54"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55"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56" w:history="1">
              <w:r w:rsidR="002745BD">
                <w:rPr>
                  <w:rStyle w:val="a6"/>
                </w:rPr>
                <w:t>https://uchebnik.mos.ru/catalogue?aliases=lesson_template,video_lesson,video&amp;subject_program_ids=31937281,31937298&amp;class_level_ids=7,5,6,8,9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стихотворение. 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метафора, олицетворение, сравнение). Сопоставлять художественные тексты с произведениями других видов искусств. Заучивать по выбору стихотворение(я) наизусть</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4.3</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В. Кольцов. Стихотворения не менее двух). «Косарь», «Соловей и др.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Выразительно читать поэтический текст. Определять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Работать со словарями, определять значение устаревших слов и выражений. Читать одно из стихотворений наизусть</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13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5.</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XIX века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Ф. И. Тютчев. Стихотворения (не менее двух). «Есть в осени </w:t>
            </w:r>
            <w:r>
              <w:rPr>
                <w:rFonts w:ascii="Times New Roman" w:eastAsia="Calibri" w:hAnsi="Times New Roman"/>
                <w:color w:val="000000"/>
              </w:rPr>
              <w:lastRenderedPageBreak/>
              <w:t>первоначальной…», «С поляны коршун поднялся…»</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2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57"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58"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59" w:history="1">
              <w:r w:rsidR="002745BD">
                <w:rPr>
                  <w:rStyle w:val="a6"/>
                </w:rPr>
                <w:t>https://uchebnik.mos.ru/catalogue?aliases=lesson_template,video_lesson,video&amp;subject_program_ids=31937281,31937298&amp;class_level_ids=7,5,6,8,9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Читать выразительно стихотворение. Определять его тематическое содержание и эмоциональный настрой. Выявлять средства художественной выразительности. Читать одно из стихотворений наизусть</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5.2</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А. Фет. Стихотворения (не менее двух). «Учись у них — у дуба, у берёзы…», «Я пришёл к тебе с приветом…»</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 Читать одно из стихотворений наизусть</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5.3</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 С. Тургенев. Рассказ «Бежин луг»</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60"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61"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62" w:history="1">
              <w:r w:rsidR="002745BD">
                <w:rPr>
                  <w:rStyle w:val="a6"/>
                </w:rPr>
                <w:t>https://uchebnik.mos.ru/catalogue?aliases=lesson_template,video_lesson,video&amp;subject_program_ids=31937281,31937298&amp;class_level_ids=7,5,6,8,9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Воспринимать и выразительно читать литературное произведение. Уметь отвечать на вопросы, задавать вопросы к тексту, пересказывать. Составлять план (простой, подробный). Выделять наиболее яркие эпизоды произведения. Определять тему, идею. Характеризовать главных героев рассказа. Определять роль пейзажных описаний в произведении. Сопоставлять художественный текст с произведениями других видов искусств. Составлять отзыв на рассказ. Пользоваться библиотечным каталогом для поиска книги</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5.4</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С. Лесков. Сказ «Левша»</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 xml:space="preserve">Читать текст, отвечать на вопросы. Владеть различными видами пересказа художественного текста (подробный, сжатый, выборочный). Характеризовать героя, его поступки. Определять основную мысль произведения, жанровые особенности, художественные средства изобразительности. Работать со словарями, определять значение устаревших слов и выражений. </w:t>
            </w:r>
            <w:r>
              <w:rPr>
                <w:rFonts w:ascii="Times New Roman" w:eastAsia="Calibri" w:hAnsi="Times New Roman"/>
              </w:rPr>
              <w:lastRenderedPageBreak/>
              <w:t>Аргументированно высказывать своё отношение к герою произведения. Создавать аннотацию на прочитанное произведение</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5.5</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 Н. Толстой. Повесть «Детство» (главы)</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63"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64"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65" w:history="1">
              <w:r w:rsidR="002745BD">
                <w:rPr>
                  <w:rStyle w:val="a6"/>
                </w:rPr>
                <w:t>https://uchebnik.mos.ru/catalogue?aliases=lesson_template,video_lesson,video&amp;subject_program_ids=31937281,31937298&amp;class_l</w:t>
              </w:r>
              <w:r w:rsidR="002745BD">
                <w:rPr>
                  <w:rStyle w:val="a6"/>
                </w:rPr>
                <w:lastRenderedPageBreak/>
                <w:t>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Выразительно читать главы повести, отвечать на вопросы, пересказывать. Выявлять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 Определять особенности автобиографического произведения. Характеризовать главного героя, его поступки и переживания</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5.6</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П. Чехов. Рассказы (три по выбору). Например, «Толстый и тонкий», «Хамелеон», «Смерть чиновника» и др.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рассказ, отвечать на вопросы, уметь формулировать вопросы к тексту, пересказывать близко к тексту, владеть художественным пересказом. Определять роль названия в литературном произведении. Выявлять жанровые отличия рассказа, определять его проблематику. Анализировать произведение с учётомего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Характеризовать героев рассказа. Выявлять детали, создающие комический эффект. Инсценировать рассказ или его фрагмент. Писать мини-сочинение</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5.7</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И. Куприн. Рассказ «Чудесный доктор»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66"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67"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68" w:history="1">
              <w:r w:rsidR="002745BD">
                <w:rPr>
                  <w:rStyle w:val="a6"/>
                </w:rPr>
                <w:t>https://uchebnik.mos.ru/catalogue?aliases=lesson_template,video_lesson,video&amp;subject_program_ids=31937281,31937298&amp;class_level_ids=7,5,6,8,9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рассказ. 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Характеризовать главных героев, основные события. Описывать портреты героев произведения, раскрывать их внутренний мир. Выстраивать с помощью учителя траекторию самостоятельного чтения. Писать отзыв на прочитанное произведение, аргументировать своё мнение</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16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6.</w:t>
            </w:r>
            <w:r>
              <w:rPr>
                <w:rFonts w:ascii="Times New Roman" w:eastAsia="Calibri" w:hAnsi="Times New Roman"/>
                <w:color w:val="000000"/>
              </w:rPr>
              <w:t xml:space="preserve"> </w:t>
            </w:r>
            <w:r>
              <w:rPr>
                <w:rFonts w:ascii="Times New Roman" w:eastAsia="Calibri" w:hAnsi="Times New Roman"/>
                <w:b/>
                <w:color w:val="000000"/>
              </w:rPr>
              <w:t>Литература ХХ века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Стихотворения отечественных поэтов начала ХХ века. (не менее двух).Например, </w:t>
            </w:r>
            <w:r>
              <w:rPr>
                <w:rFonts w:ascii="Times New Roman" w:eastAsia="Calibri" w:hAnsi="Times New Roman"/>
                <w:color w:val="000000"/>
              </w:rPr>
              <w:lastRenderedPageBreak/>
              <w:t>стихотворения С. А. Есенина, В. В. Маяковского, А. А. Блока и др.</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3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69"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lastRenderedPageBreak/>
              <w:t>РЭШ 6 класс</w:t>
            </w:r>
          </w:p>
          <w:p w:rsidR="002745BD" w:rsidRDefault="00A845C9" w:rsidP="00626FC5">
            <w:pPr>
              <w:rPr>
                <w:rFonts w:ascii="Times New Roman" w:eastAsia="Calibri" w:hAnsi="Times New Roman"/>
                <w:color w:val="000000"/>
              </w:rPr>
            </w:pPr>
            <w:hyperlink r:id="rId70"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71" w:history="1">
              <w:r w:rsidR="002745BD">
                <w:rPr>
                  <w:rStyle w:val="a6"/>
                </w:rPr>
                <w:t>https://uchebnik.mos.ru/catalogue?aliases=lesson_template,video_lesson,video&amp;subject_program_ids=31937281,31937298&amp;class_level_ids=7,5,6,8,9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Эмоционально воспринимать и выразительно читать произведение (в том числе наизусть). Отвечать на вопросы, анализировать стихотворение. Определять тему, идею, художественные и композиционные особенности </w:t>
            </w:r>
            <w:r>
              <w:rPr>
                <w:rFonts w:ascii="Times New Roman" w:eastAsia="Calibri" w:hAnsi="Times New Roman"/>
              </w:rPr>
              <w:lastRenderedPageBreak/>
              <w:t>лирического произведения, особенности авторского языка. Характеризовать лирического героя. Устно или письменно отвечать на вопросы</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6.2</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Стихотворения отечественных поэтов XX века. (не менее четырёх стихотворений двух поэтов), Например, стихотворения О. Ф. Берггольц, В. С. Высоцкого, Ю. П. Мориц, Д. С. Самойлова</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родо-жанровой принадлежности. Выявлять средства художественной изобразительности в лирических произведениях. Устно или письменно отвечать на вопросы</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6.3</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 и другие произведения</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72"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73"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74" w:history="1">
              <w:r w:rsidR="002745BD">
                <w:rPr>
                  <w:rStyle w:val="a6"/>
                </w:rPr>
                <w:t>https://uchebnik.mos.ru/catal</w:t>
              </w:r>
              <w:r w:rsidR="002745BD">
                <w:rPr>
                  <w:rStyle w:val="a6"/>
                </w:rPr>
                <w:lastRenderedPageBreak/>
                <w:t>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Создавать аннотацию на прочитанное произведение. Выстраивать с помощью учителя траекторию самостоятельного чтения. Писать сочинение с опорой на одно из произведений</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6.4</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 Г. Распутин. Рассказ «Уроки французского»</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Отвечать на вопросы и уметь формулировать вопросы к тексту. Определять тему, идею, характеры главных героев, мотивы их поступков.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произведению. Выявлять авторскую позицию. Писать сочинение на одну из предложенных тем</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6.5</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отечественных писателей на тему взросления человека. (не менее двух).</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75"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76"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77" w:history="1">
              <w:r w:rsidR="002745BD">
                <w:rPr>
                  <w:rStyle w:val="a6"/>
                </w:rPr>
                <w:t>https://uchebnik.mos.ru/catalogue?aliases=lesson_template,video_lesson,video&amp;subject_program_ids=31937281,31937298&amp;class_level_ids=7,5,6,8,9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на прочитанную книгу</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6.6</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современных отечественных писателей-фантастов.</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78"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79"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80" w:history="1">
              <w:r w:rsidR="002745BD">
                <w:rPr>
                  <w:rStyle w:val="a6"/>
                </w:rPr>
                <w:t>https://uchebnik.mos.ru/catalogue?aliases=lesson_template,video_lesson,video&amp;subject_program_ids=31937281,31937298&amp;class_level_ids=7,5,6,8,9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Определять тему, идею, художественные и композиционные особенности произведений. Формулировать вопросы по тексту произведения. Использовать различные виды пересказа произведения или его фрагмента. Характеризовать и сопоставлять основных героев произведений, выявлять художественные средства создания их образов. Сопоставлять произведения одного и разных авторов по заданным основаниям. Выявлять средства художественной изобразительности в произведениях. Использовать различные виды пересказа произведения или его фрагмента. Выражать личное читательское отношение к прочитанному. Выстраивать с помощью учителя траекторию самостоятельного чтения. Писать сочинение на литературную тему или отзыв на прочитанное произведение, аргументировать своё мнение. Создавать аннотацию на прочитанное произведение</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6.7</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Литература народов Российской Федерации. Стихотворения (два по выбору).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выразительно и анализировать поэтический текст. Характеризовать лирического героя. Сопоставлять произведения, определяя общность темы и её художественное воплощение. Выявлять художественные средства выразительности</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19 </w:t>
            </w:r>
          </w:p>
        </w:tc>
        <w:tc>
          <w:tcPr>
            <w:tcW w:w="298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65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7.</w:t>
            </w:r>
            <w:r>
              <w:rPr>
                <w:rFonts w:ascii="Times New Roman" w:eastAsia="Calibri" w:hAnsi="Times New Roman"/>
                <w:color w:val="000000"/>
              </w:rPr>
              <w:t xml:space="preserve"> Зарубежная литература</w:t>
            </w: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7.1</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 Дефо. «Робинзон Крузо» (главы по выбору)</w:t>
            </w:r>
          </w:p>
        </w:tc>
        <w:tc>
          <w:tcPr>
            <w:tcW w:w="1409"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717"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81"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lastRenderedPageBreak/>
              <w:t>РЭШ 6 класс</w:t>
            </w:r>
          </w:p>
          <w:p w:rsidR="002745BD" w:rsidRDefault="00A845C9" w:rsidP="00626FC5">
            <w:pPr>
              <w:rPr>
                <w:rFonts w:ascii="Times New Roman" w:eastAsia="Calibri" w:hAnsi="Times New Roman"/>
                <w:color w:val="000000"/>
              </w:rPr>
            </w:pPr>
            <w:hyperlink r:id="rId82"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83" w:history="1">
              <w:r w:rsidR="002745BD">
                <w:rPr>
                  <w:rStyle w:val="a6"/>
                </w:rPr>
                <w:t>https://uchebnik.mos.ru/catalogue?aliases=lesson_template,video_lesson,video&amp;subject_program_ids=31937281,31937298&amp;class_level_ids=7,5,6,8,9</w:t>
              </w:r>
            </w:hyperlink>
          </w:p>
        </w:tc>
        <w:tc>
          <w:tcPr>
            <w:tcW w:w="7394"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героев повести. Анализировать детали, выявляющие авторское отношение к персонажам. Определять художественные средства выразительности. Работать со словарями, определять значение устаревших слов и выражений. </w:t>
            </w:r>
            <w:r>
              <w:rPr>
                <w:rFonts w:ascii="Times New Roman" w:eastAsia="Calibri" w:hAnsi="Times New Roman"/>
              </w:rPr>
              <w:lastRenderedPageBreak/>
              <w:t>Аргументированно высказывать своё отношение к героям произведения. Составлять отзыв на произведение</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7.2</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Дж. Свифт. «Путешествия Гулливера» (главы по выбору)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Сопоставлять художественные тексты с произведениями других видов искусств. Составлять письменный отзыв на произведение</w:t>
            </w:r>
          </w:p>
        </w:tc>
      </w:tr>
      <w:tr w:rsidR="002745BD" w:rsidTr="00626FC5">
        <w:tc>
          <w:tcPr>
            <w:tcW w:w="1130"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7.3</w:t>
            </w:r>
          </w:p>
        </w:tc>
        <w:tc>
          <w:tcPr>
            <w:tcW w:w="2131"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84" w:history="1">
              <w:r>
                <w:rPr>
                  <w:rStyle w:val="a6"/>
                </w:rPr>
                <w:t>https://m.edsoo.ru/7f41542e</w:t>
              </w:r>
            </w:hyperlink>
          </w:p>
          <w:p w:rsidR="002745BD" w:rsidRDefault="002745BD" w:rsidP="00626FC5">
            <w:pPr>
              <w:rPr>
                <w:rFonts w:eastAsia="Calibri"/>
                <w:color w:val="000000"/>
              </w:rPr>
            </w:pPr>
            <w:r>
              <w:rPr>
                <w:rFonts w:ascii="Times New Roman" w:eastAsia="Calibri" w:hAnsi="Times New Roman"/>
                <w:color w:val="000000"/>
              </w:rPr>
              <w:t>РЭШ 6 класс</w:t>
            </w:r>
          </w:p>
          <w:p w:rsidR="002745BD" w:rsidRDefault="00A845C9" w:rsidP="00626FC5">
            <w:pPr>
              <w:rPr>
                <w:rFonts w:ascii="Times New Roman" w:eastAsia="Calibri" w:hAnsi="Times New Roman"/>
                <w:color w:val="000000"/>
              </w:rPr>
            </w:pPr>
            <w:hyperlink r:id="rId85" w:history="1">
              <w:r w:rsidR="002745BD">
                <w:rPr>
                  <w:rStyle w:val="a6"/>
                </w:rPr>
                <w:t>https://resh.edu.ru/subject/14/6/</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6 класс</w:t>
            </w:r>
          </w:p>
          <w:p w:rsidR="002745BD" w:rsidRDefault="00A845C9" w:rsidP="00626FC5">
            <w:pPr>
              <w:rPr>
                <w:rFonts w:ascii="Times New Roman" w:eastAsia="Calibri" w:hAnsi="Times New Roman"/>
              </w:rPr>
            </w:pPr>
            <w:hyperlink r:id="rId86" w:history="1">
              <w:r w:rsidR="002745BD">
                <w:rPr>
                  <w:rStyle w:val="a6"/>
                </w:rPr>
                <w:t>https://uchebnik.mos.ru/catalogue?aliases=lesson_templat</w:t>
              </w:r>
              <w:r w:rsidR="002745BD">
                <w:rPr>
                  <w:rStyle w:val="a6"/>
                </w:rPr>
                <w:lastRenderedPageBreak/>
                <w:t>e,video_lesson,video&amp;subject_program_ids=31937281,31937298&amp;class_level_ids=7,5,6,8,9</w:t>
              </w:r>
            </w:hyperlink>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на прочитанную книгу</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11 </w:t>
            </w:r>
          </w:p>
        </w:tc>
        <w:tc>
          <w:tcPr>
            <w:tcW w:w="1567" w:type="dxa"/>
            <w:gridSpan w:val="2"/>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8812" w:type="dxa"/>
            <w:gridSpan w:val="2"/>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Развитие речи</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Библиотека ЦОК </w:t>
            </w:r>
            <w:hyperlink r:id="rId87" w:history="1">
              <w:r>
                <w:rPr>
                  <w:rStyle w:val="a6"/>
                </w:rPr>
                <w:t>https://m.edsoo.ru/7f41542e</w:t>
              </w:r>
            </w:hyperlink>
          </w:p>
        </w:tc>
        <w:tc>
          <w:tcPr>
            <w:tcW w:w="7394"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Выстраивать с помощью учителя траекторию самостоятельного чтения. Участвовать в разработке учебных проектов. Писать отзыв на прочитанную книгу</w:t>
            </w: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Внеклассное чтение</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Итоговые контрольные работы</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Резервное время</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15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418"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394"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261"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ОБЩЕЕ КОЛИЧЕСТВО ЧАСОВ ПО ПРОГРАММЕ</w:t>
            </w:r>
          </w:p>
        </w:tc>
        <w:tc>
          <w:tcPr>
            <w:tcW w:w="1409"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102 </w:t>
            </w:r>
          </w:p>
        </w:tc>
        <w:tc>
          <w:tcPr>
            <w:tcW w:w="717"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85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0 </w:t>
            </w:r>
          </w:p>
        </w:tc>
        <w:tc>
          <w:tcPr>
            <w:tcW w:w="1418"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7394"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bl>
    <w:p w:rsidR="002745BD" w:rsidRDefault="002745BD" w:rsidP="002745BD">
      <w:pPr>
        <w:rPr>
          <w:rFonts w:ascii="Times New Roman" w:eastAsia="Calibri" w:hAnsi="Times New Roman"/>
        </w:rPr>
      </w:pPr>
    </w:p>
    <w:p w:rsidR="002745BD" w:rsidRDefault="002745BD" w:rsidP="002745BD">
      <w:pPr>
        <w:rPr>
          <w:rFonts w:ascii="Times New Roman" w:eastAsia="Calibri" w:hAnsi="Times New Roman"/>
        </w:rPr>
      </w:pPr>
    </w:p>
    <w:p w:rsidR="002745BD" w:rsidRDefault="002745BD" w:rsidP="002745BD">
      <w:pPr>
        <w:jc w:val="center"/>
        <w:rPr>
          <w:rFonts w:ascii="Times New Roman" w:eastAsia="Calibri" w:hAnsi="Times New Roman"/>
        </w:rPr>
      </w:pPr>
      <w:r>
        <w:rPr>
          <w:rFonts w:ascii="Times New Roman" w:eastAsia="Calibri" w:hAnsi="Times New Roman"/>
          <w:b/>
          <w:color w:val="000000"/>
        </w:rPr>
        <w:t>ТЕМАТИЧЕСКОЕ ПЛАНИРОВАНИЕ</w:t>
      </w:r>
    </w:p>
    <w:p w:rsidR="002745BD" w:rsidRDefault="002745BD" w:rsidP="002745BD">
      <w:pPr>
        <w:jc w:val="center"/>
        <w:rPr>
          <w:rFonts w:ascii="Times New Roman" w:eastAsia="Calibri" w:hAnsi="Times New Roman"/>
        </w:rPr>
      </w:pPr>
      <w:r>
        <w:rPr>
          <w:rFonts w:ascii="Times New Roman" w:eastAsia="Calibri" w:hAnsi="Times New Roman"/>
          <w:b/>
          <w:color w:val="000000"/>
        </w:rPr>
        <w:t>7 КЛАСС</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5"/>
        <w:gridCol w:w="2550"/>
        <w:gridCol w:w="705"/>
        <w:gridCol w:w="990"/>
        <w:gridCol w:w="990"/>
        <w:gridCol w:w="2280"/>
        <w:gridCol w:w="6510"/>
      </w:tblGrid>
      <w:tr w:rsidR="002745BD" w:rsidTr="00626FC5">
        <w:tc>
          <w:tcPr>
            <w:tcW w:w="555" w:type="dxa"/>
            <w:vMerge w:val="restart"/>
            <w:tcBorders>
              <w:top w:val="outset" w:sz="6" w:space="0" w:color="auto"/>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 п/п </w:t>
            </w:r>
          </w:p>
          <w:p w:rsidR="002745BD" w:rsidRDefault="002745BD" w:rsidP="00626FC5">
            <w:pPr>
              <w:rPr>
                <w:rFonts w:ascii="Times New Roman" w:eastAsia="Calibri" w:hAnsi="Times New Roman"/>
              </w:rPr>
            </w:pPr>
          </w:p>
        </w:tc>
        <w:tc>
          <w:tcPr>
            <w:tcW w:w="255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Наименование разделов и тем программы </w:t>
            </w:r>
          </w:p>
          <w:p w:rsidR="002745BD" w:rsidRDefault="002745BD" w:rsidP="00626FC5">
            <w:pPr>
              <w:rPr>
                <w:rFonts w:ascii="Times New Roman" w:eastAsia="Calibri" w:hAnsi="Times New Roman"/>
              </w:rPr>
            </w:pPr>
          </w:p>
        </w:tc>
        <w:tc>
          <w:tcPr>
            <w:tcW w:w="2685" w:type="dxa"/>
            <w:gridSpan w:val="3"/>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Количество часов</w:t>
            </w:r>
          </w:p>
        </w:tc>
        <w:tc>
          <w:tcPr>
            <w:tcW w:w="2265"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Электронные (цифровые) образовательные ресурсы </w:t>
            </w:r>
          </w:p>
          <w:p w:rsidR="002745BD" w:rsidRDefault="002745BD" w:rsidP="00626FC5">
            <w:pPr>
              <w:rPr>
                <w:rFonts w:ascii="Times New Roman" w:eastAsia="Calibri" w:hAnsi="Times New Roman"/>
              </w:rPr>
            </w:pPr>
          </w:p>
        </w:tc>
        <w:tc>
          <w:tcPr>
            <w:tcW w:w="6510"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r>
              <w:rPr>
                <w:rFonts w:ascii="Times New Roman" w:eastAsia="Calibri" w:hAnsi="Times New Roman"/>
                <w:b/>
              </w:rPr>
              <w:t>Основные виды деятельности обучающихся</w:t>
            </w:r>
          </w:p>
        </w:tc>
      </w:tr>
      <w:tr w:rsidR="002745BD" w:rsidTr="00626FC5">
        <w:tc>
          <w:tcPr>
            <w:tcW w:w="8070" w:type="dxa"/>
            <w:vMerge/>
            <w:tcBorders>
              <w:top w:val="outset" w:sz="6" w:space="0" w:color="auto"/>
              <w:left w:val="outset" w:sz="6" w:space="0" w:color="auto"/>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255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0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Всего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Контрольные работы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Практические работы </w:t>
            </w:r>
          </w:p>
          <w:p w:rsidR="002745BD" w:rsidRDefault="002745BD" w:rsidP="00626FC5">
            <w:pP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b/>
                <w:color w:val="000000"/>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1.</w:t>
            </w:r>
            <w:r>
              <w:rPr>
                <w:rFonts w:ascii="Times New Roman" w:eastAsia="Calibri" w:hAnsi="Times New Roman"/>
                <w:color w:val="000000"/>
              </w:rPr>
              <w:t xml:space="preserve"> </w:t>
            </w:r>
            <w:r>
              <w:rPr>
                <w:rFonts w:ascii="Times New Roman" w:eastAsia="Calibri" w:hAnsi="Times New Roman"/>
                <w:b/>
                <w:color w:val="000000"/>
              </w:rPr>
              <w:t>Древнерусская литература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1.1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Древнерусские повести (одна повесть по выбору). Например, «Поучение» Владимира Мономаха (в сокращении)</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88"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89"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color w:val="000000"/>
              </w:rPr>
            </w:pPr>
            <w:hyperlink r:id="rId90" w:history="1">
              <w:r w:rsidR="002745BD">
                <w:rPr>
                  <w:rStyle w:val="a6"/>
                </w:rPr>
                <w:t>https://uchebnik.mos.ru/catalogue?aliases=lesson_template,video_lesson,video&amp;subject_program_ids=31937281,31937298&amp;class_level_ids=7,5,6,8,9</w:t>
              </w:r>
            </w:hyperlink>
            <w:r w:rsidR="002745BD">
              <w:rPr>
                <w:rFonts w:ascii="Times New Roman" w:eastAsia="Calibri" w:hAnsi="Times New Roman"/>
                <w:color w:val="000000"/>
              </w:rPr>
              <w:t xml:space="preserve"> </w:t>
            </w:r>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rPr>
            </w:pPr>
            <w:r>
              <w:rPr>
                <w:rFonts w:ascii="Times New Roman" w:eastAsia="Calibri" w:hAnsi="Times New Roman"/>
              </w:rPr>
              <w:t xml:space="preserve">Воспринимать и выразительно читать произведения древнерусской литературы. </w:t>
            </w:r>
          </w:p>
          <w:p w:rsidR="002745BD" w:rsidRDefault="002745BD" w:rsidP="00626FC5">
            <w:pPr>
              <w:rPr>
                <w:rFonts w:ascii="Times New Roman" w:eastAsia="Calibri" w:hAnsi="Times New Roman"/>
              </w:rPr>
            </w:pPr>
            <w:r>
              <w:rPr>
                <w:rFonts w:ascii="Times New Roman" w:eastAsia="Calibri" w:hAnsi="Times New Roman"/>
              </w:rPr>
              <w:t xml:space="preserve">Выражать личное читательское отношение к прочитанному. Устно или письменно отвечать на вопросы. </w:t>
            </w:r>
          </w:p>
          <w:p w:rsidR="002745BD" w:rsidRDefault="002745BD" w:rsidP="00626FC5">
            <w:pPr>
              <w:rPr>
                <w:rFonts w:ascii="Times New Roman" w:eastAsia="Calibri" w:hAnsi="Times New Roman"/>
              </w:rPr>
            </w:pPr>
            <w:r>
              <w:rPr>
                <w:rFonts w:ascii="Times New Roman" w:eastAsia="Calibri" w:hAnsi="Times New Roman"/>
              </w:rPr>
              <w:t xml:space="preserve">Составлять лексические и историко-культурные комментарии. Анализировать произведение с учётом его жанровых особенностей. </w:t>
            </w:r>
          </w:p>
          <w:p w:rsidR="002745BD" w:rsidRDefault="002745BD" w:rsidP="00626FC5">
            <w:pPr>
              <w:rPr>
                <w:rFonts w:ascii="Times New Roman" w:eastAsia="Calibri" w:hAnsi="Times New Roman"/>
              </w:rPr>
            </w:pPr>
            <w:r>
              <w:rPr>
                <w:rFonts w:ascii="Times New Roman" w:eastAsia="Calibri" w:hAnsi="Times New Roman"/>
              </w:rPr>
              <w:t xml:space="preserve">Характеризовать героев произведения. </w:t>
            </w:r>
          </w:p>
          <w:p w:rsidR="002745BD" w:rsidRDefault="002745BD" w:rsidP="00626FC5">
            <w:pPr>
              <w:rPr>
                <w:rFonts w:ascii="Times New Roman" w:eastAsia="Calibri" w:hAnsi="Times New Roman"/>
                <w:color w:val="000000"/>
              </w:rPr>
            </w:pPr>
            <w:r>
              <w:rPr>
                <w:rFonts w:ascii="Times New Roman" w:eastAsia="Calibri" w:hAnsi="Times New Roman"/>
              </w:rPr>
              <w:t>Работать со словарями, определять значение устаревших слов и выражений</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2.</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XIX века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91"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92"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93" w:history="1">
              <w:r w:rsidR="002745BD">
                <w:rPr>
                  <w:rStyle w:val="a6"/>
                </w:rPr>
                <w:t>https://uchebnik.mos.ru/catalogue?aliases=lesson_template,video_lesson,video&amp;subject_progra</w:t>
              </w:r>
              <w:r w:rsidR="002745BD">
                <w:rPr>
                  <w:rStyle w:val="a6"/>
                </w:rPr>
                <w:lastRenderedPageBreak/>
                <w:t>m_ids=31937281,31937298&amp;class_level_ids=7,5,6,8,9</w:t>
              </w:r>
            </w:hyperlink>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Эмоционально воспринимать и выразительно читать произведения (в том числе наизусть). Выражать личное читательское отношение к прочитанному. Составлять тезисный план статьи учебника. Участвовать в коллективном диалоге. Составлять лексические и историко-культурные комментарии. Определять тему, идею, художественные и композиционные особенности лирического, лиро-эпического и эпического произведения. Характеризовать лирического героя. Характеризовать и сопоставлять основных героев повести, выявлять художественные средства создания их образов. Анализировать произведение с учётом его родо-жанровой принадлежности. Сопоставлять произведения одного и разных авторов по заданным основаниям. Выявлять средства художественной изобразительности в лирических произведениях. Пересказывать (кратко, подробно, выборочно) текст повести или её </w:t>
            </w:r>
            <w:r>
              <w:rPr>
                <w:rFonts w:ascii="Times New Roman" w:eastAsia="Calibri" w:hAnsi="Times New Roman"/>
              </w:rPr>
              <w:lastRenderedPageBreak/>
              <w:t>фрагмент. Устно или письменно отвечать на вопросы (с использованием цитирования). Письменно отвечать на проблемный вопрос, писать сочинение на литературную тему.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2.2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94"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95"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96"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произведения (в том числе наизусть). Выражать личное читательское отношение к прочитанному. Составлять лексические и историко-культурные комментарии.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родо-жанровой принадлежности. 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В. Гоголь. Повесть «Тарас Бульба»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97"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98"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99"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Эмоционально воспринимать и выразительно читать произведение. Выражать личное читательское отношение к прочитанному. Составлять тезисный план статьи учебника. Участвовать в коллективном диалоге. Составлять лексические и историко-культурные комментарии. Определять тему, идею, художественные и композиционные особенности повести. Характеризовать и сопоставлять основных героев повести, выявлять художественные средства создания их образов с занесением информации в таблицу. Анализировать произведение с учётом его родо-жанровой </w:t>
            </w:r>
            <w:r>
              <w:rPr>
                <w:rFonts w:ascii="Times New Roman" w:eastAsia="Calibri" w:hAnsi="Times New Roman"/>
              </w:rPr>
              <w:lastRenderedPageBreak/>
              <w:t>принадлежности. Сопоставлять произведения разных авторов по заданным основаниям. Использовать различные виды пересказа повести или её фрагмент. Устно или письменно отвечать на вопросы (с использованием цитирования). Письменно отвечать на проблемный вопрос, писать сочинение на литературную тему. Работать со словарями, определять значение устаревших слов и выражений. Участвовать в разработке проектов по литературе первой половины ХIХ века (по выбору обучающихся). Планировать своё досуговое чтение, обогащать свой круг чтения по рекомендациям учителя и сверстников</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13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3.</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XIX века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00"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01"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02" w:history="1">
              <w:r w:rsidR="002745BD">
                <w:rPr>
                  <w:rStyle w:val="a6"/>
                </w:rPr>
                <w:t>https://uchebnik.mos.ru/catalogue?aliases=lesson_template,video_lesson,video&amp;subject_program_ids=31937281,31937298&amp;class_level_ids=7,5,6,8,9</w:t>
              </w:r>
            </w:hyperlink>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 Н. Толстой. Рассказ «После бала»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03"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04"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05"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роль контраста и художественной детали.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А. Некрасов. Стихотворения (не менее двух). Например, «Железная дорога», «Размышления у парадного подъезда»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06"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07"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08" w:history="1">
              <w:r w:rsidR="002745BD">
                <w:rPr>
                  <w:rStyle w:val="a6"/>
                </w:rPr>
                <w:t>https://uchebnik.mos.ru/catalogue?aliases=lesson_template,video_lesson,video&amp;subject_program_ids=31937281,31937</w:t>
              </w:r>
              <w:r w:rsidR="002745BD">
                <w:rPr>
                  <w:rStyle w:val="a6"/>
                </w:rPr>
                <w:lastRenderedPageBreak/>
                <w:t>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Воспринимать и выразительно читать лирические произведения (в том числе наизусть). Выражать личное читательское отношение к прочитанному.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Анализировать форму выражения авторской позиции. Выявлять средства художественной изобразительности в стихотворениях. Письменно отвечать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3.4</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Поэзия второй половины XIX века. Ф. И. Тютчев, А. А. Фет, А. К. Толстой и др. (не менее двух стихотворений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родо-жанровой принадлежности. Выявлять средства художественной изобразительности в лирических произведениях. Устно или письменно отвечать на вопросы. Письменно отвечать на </w:t>
            </w:r>
            <w:r>
              <w:rPr>
                <w:rFonts w:ascii="Times New Roman" w:eastAsia="Calibri" w:hAnsi="Times New Roman"/>
              </w:rPr>
              <w:lastRenderedPageBreak/>
              <w:t>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3.5</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Е. Салтыков-Щедрин. Сказки (одна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09"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10"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11"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Определять художественные средства, создающие сатирический пафос в сказках.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3.6</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12"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13"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14"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Эмоционально воспринимать и выразительно читать произведения. Выражать личное читательское отношение к прочитанному. Определять идею, художественные и композиционные особенности произведений, связанные с их исторической тематикой. Анализировать произведение с учётом его родо-жанровой принадлежности. Выявлять средства художественной изобразительности в произведениях. Использовать различные виды пересказа произведений. Устно или письменно отвечать на вопросы. Письменно отвечать на проблемный вопрос. Участвовать в разработке проектов по литературе второй половины ХIХ века (по </w:t>
            </w:r>
            <w:r>
              <w:rPr>
                <w:rFonts w:ascii="Times New Roman" w:eastAsia="Calibri" w:hAnsi="Times New Roman"/>
              </w:rPr>
              <w:lastRenderedPageBreak/>
              <w:t>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13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4.</w:t>
            </w:r>
            <w:r>
              <w:rPr>
                <w:rFonts w:ascii="Times New Roman" w:eastAsia="Calibri" w:hAnsi="Times New Roman"/>
                <w:color w:val="000000"/>
              </w:rPr>
              <w:t xml:space="preserve"> </w:t>
            </w:r>
            <w:r>
              <w:rPr>
                <w:rFonts w:ascii="Times New Roman" w:eastAsia="Calibri" w:hAnsi="Times New Roman"/>
                <w:b/>
                <w:color w:val="000000"/>
              </w:rPr>
              <w:t>Литература конца XIX — начала XX века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П. Чехов. Рассказы (один по выбору). Например, «Тоска», «Злоумышленник»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15"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16"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17" w:history="1">
              <w:r w:rsidR="002745BD">
                <w:rPr>
                  <w:rStyle w:val="a6"/>
                </w:rPr>
                <w:t>https://uchebnik.mos.ru/catalogue?aliases=lesson_template,video_lesson,video&amp;subject_program_ids=31937281,31937298&amp;class_level_ids=7,5,6,8,9</w:t>
              </w:r>
            </w:hyperlink>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Определять художественные средства, создающие комический эффект в рассказе. Использовать различные виды пересказа произведения. Инсценировать рассказ или его фрагмент. Письменно отвечать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М. Горький. Ранние рассказы (одно произведение по выбору). Например, «Старуха </w:t>
            </w:r>
            <w:r>
              <w:rPr>
                <w:rFonts w:ascii="Times New Roman" w:eastAsia="Calibri" w:hAnsi="Times New Roman"/>
                <w:color w:val="000000"/>
              </w:rPr>
              <w:lastRenderedPageBreak/>
              <w:t>Изергиль» (легенда о Данко), «Челкаш»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18"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19"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20"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с занесением </w:t>
            </w:r>
            <w:r>
              <w:rPr>
                <w:rFonts w:ascii="Times New Roman" w:eastAsia="Calibri" w:hAnsi="Times New Roman"/>
              </w:rPr>
              <w:lastRenderedPageBreak/>
              <w:t>информации в таблицу, выявлять художественные средства создания их образов. Сопоставлять произведения одного и разных авторов по заданным основаниям. Анализировать форму выражения авторской позиции. Использовать различные виды пересказа произведения. Устно или письменно отвечать на вопросы (с использованием цитирования). Письменно отвечать на проблемный вопрос, аргументировать своё мнение</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4.3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21"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22"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23"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литературные произведения. Участвовать в коллективном диалоге.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основных героев произведений, выявлять художественные средства их создания. Выявлять средства художественной изобразительности в произведениях. Определять художественные средства, создающие комический эффект в рассказах. Использовать различные виды пересказа произведения. Инсценировать рассказ или его фрагмент.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5.</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XX века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Грин. Повести и рассказы (одно произведение по выбору). Например, «Алые паруса», «Зелёная лампа»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24"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25"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26" w:history="1">
              <w:r w:rsidR="002745BD">
                <w:rPr>
                  <w:rStyle w:val="a6"/>
                </w:rPr>
                <w:t>https://uchebnik.mos.ru/catalogue?aliases=lesson_template,video_lesson,video&amp;subject_program_ids=31937281,31937298&amp;class_level_ids=7,5,6,8,9</w:t>
              </w:r>
            </w:hyperlink>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используя схему. Сопоставлять произведения одного и разных авторов по заданным основаниям. Анализировать форму выражения авторской позиции. Выявлять средства художественной изобразительности в произведениях. Использовать различные виды пересказа произведения или его фрагмента. Устно или письменно отвечать на вопросы (с использованием цитирования). Письменно отвечать на проблемный вопрос, писать сочинение на литературную тему или отзыв на прочитанное произведение, аргументировать своё мнение</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27"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28"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29" w:history="1">
              <w:r w:rsidR="002745BD">
                <w:rPr>
                  <w:rStyle w:val="a6"/>
                </w:rPr>
                <w:t>https://uchebnik.mos.ru/catalogue?aliases=lesson_template,video_lesson,video&amp;subject_program_ids=31937281,31937</w:t>
              </w:r>
              <w:r w:rsidR="002745BD">
                <w:rPr>
                  <w:rStyle w:val="a6"/>
                </w:rPr>
                <w:lastRenderedPageBreak/>
                <w:t>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родо-жанровой принадлежности. 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В. В. Маяковский. Стихотворения (одно по выбору). Например, «Необычайное приключение, бывшее с Владимиром Маяковским летом на даче», «Хорошее </w:t>
            </w:r>
            <w:r>
              <w:rPr>
                <w:rFonts w:ascii="Times New Roman" w:eastAsia="Calibri" w:hAnsi="Times New Roman"/>
                <w:color w:val="000000"/>
              </w:rPr>
              <w:lastRenderedPageBreak/>
              <w:t>отношение к лошадям»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lastRenderedPageBreak/>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родо-жанровой принадлежности. Выявлять средства художественной изобразительности в лирических произведениях. </w:t>
            </w:r>
            <w:r>
              <w:rPr>
                <w:rFonts w:ascii="Times New Roman" w:eastAsia="Calibri" w:hAnsi="Times New Roman"/>
              </w:rPr>
              <w:lastRenderedPageBreak/>
              <w:t>Устно или письменно отвечать на вопросы (с использованием цитирования). Письменно отвечать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5.4</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М.А. Шолохов. «Донские рассказы» (один по выбору).Например, «Родинка», «Чужая кровь»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30"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31"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32"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гуманистический пафос произведения, систему персонажей,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5.5</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П. Платонов. Рассказы (один по выбору). Например, «Юшка», «Неизвестный цветок»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его родо-жанровой принадлежности. Выявлять средства художественной изобразительности в произведении. Устно или письменно отвечать на вопросы</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6.</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XX века—начала XXI веков</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 М. Шукшин. Рассказы (один по выбору). Например, «Чудик», «Стенька Разин», «Критики»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33"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34"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35" w:history="1">
              <w:r w:rsidR="002745BD">
                <w:rPr>
                  <w:rStyle w:val="a6"/>
                </w:rPr>
                <w:t>https://uchebnik.mos.ru/catalogue?aliases=lesson_template,video_lesson,video&amp;subject_program_ids=31937281,31937298&amp;class_level_ids=7,5,6,8,9</w:t>
              </w:r>
            </w:hyperlink>
          </w:p>
        </w:tc>
        <w:tc>
          <w:tcPr>
            <w:tcW w:w="6510"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Эмоционально воспринимать и выразительно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его родо-жанровой принадлежности. Выявлять средства художественной изобразительности в произведениях.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6.2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36"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37"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38" w:history="1">
              <w:r w:rsidR="002745BD">
                <w:rPr>
                  <w:rStyle w:val="a6"/>
                </w:rPr>
                <w:t>https://uchebnik.mos.ru/catalogue?aliases=lesson_template,video_lesson,video&amp;subject_program_ids=31937281,31937298&amp;class_level_ids=7,5,6,8,9</w:t>
              </w:r>
            </w:hyperlink>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стихотворения. Выражать личное читательское отношение к прочитанному. Определять тему, идею, художественные и композиционные особенности лирических произведений. Характеризовать лирического героя. Анализировать стихотворения с учётом их родо-жанровой принадлежности. Выявлять средства художественной изобразительности в стихотворениях. Устно или письменно отвечать на вопросы. Участвовать в разработке проектов по литературе ХХ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произведения. Выражать личное читательское отношение к прочитанному. Определять тему, идею, художественные и композиционные особенности произведений. Анализировать произведения с учётом их родо-жанровой принадлежности. Выявлять средства художественной изобразительности в произведениях. Использовать различные виды пересказа произведения. Устно или письменно отвечать на вопросы. Письменно отвечать на проблемный вопрос. Планировать и обогащать свой круг чтения по рекомендациям учителя и сверстников</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8070"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lastRenderedPageBreak/>
              <w:t>Раздел 7.</w:t>
            </w:r>
            <w:r>
              <w:rPr>
                <w:rFonts w:ascii="Times New Roman" w:eastAsia="Calibri" w:hAnsi="Times New Roman"/>
                <w:color w:val="000000"/>
              </w:rPr>
              <w:t xml:space="preserve"> </w:t>
            </w:r>
            <w:r>
              <w:rPr>
                <w:rFonts w:ascii="Times New Roman" w:eastAsia="Calibri" w:hAnsi="Times New Roman"/>
                <w:b/>
                <w:color w:val="000000"/>
              </w:rPr>
              <w:t>Зарубежная литература</w:t>
            </w: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7.1</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де Сервантес Сааведра. Роман «Хитроумный идальго Дон Кихот Ламанчский» (главы по выбору).</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39" w:history="1">
              <w:r>
                <w:rPr>
                  <w:rStyle w:val="a6"/>
                </w:rPr>
                <w:t>https://m.edsoo.ru/7f41727e</w:t>
              </w:r>
            </w:hyperlink>
          </w:p>
          <w:p w:rsidR="002745BD" w:rsidRDefault="002745BD" w:rsidP="00626FC5">
            <w:pPr>
              <w:rPr>
                <w:rFonts w:eastAsia="Calibri"/>
                <w:color w:val="000000"/>
              </w:rPr>
            </w:pPr>
            <w:r>
              <w:rPr>
                <w:rFonts w:ascii="Times New Roman" w:eastAsia="Calibri" w:hAnsi="Times New Roman"/>
                <w:color w:val="000000"/>
              </w:rPr>
              <w:t>РЭШ 7 класс</w:t>
            </w:r>
          </w:p>
          <w:p w:rsidR="002745BD" w:rsidRDefault="00A845C9" w:rsidP="00626FC5">
            <w:pPr>
              <w:rPr>
                <w:rFonts w:ascii="Times New Roman" w:eastAsia="Calibri" w:hAnsi="Times New Roman"/>
                <w:color w:val="000000"/>
              </w:rPr>
            </w:pPr>
            <w:hyperlink r:id="rId140" w:history="1">
              <w:r w:rsidR="002745BD">
                <w:rPr>
                  <w:rStyle w:val="a6"/>
                </w:rPr>
                <w:t>https://resh.edu.ru/subject/14/7/</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7 класс</w:t>
            </w:r>
          </w:p>
          <w:p w:rsidR="002745BD" w:rsidRDefault="00A845C9" w:rsidP="00626FC5">
            <w:pPr>
              <w:rPr>
                <w:rFonts w:ascii="Times New Roman" w:eastAsia="Calibri" w:hAnsi="Times New Roman"/>
              </w:rPr>
            </w:pPr>
            <w:hyperlink r:id="rId141" w:history="1">
              <w:r w:rsidR="002745BD">
                <w:rPr>
                  <w:rStyle w:val="a6"/>
                </w:rPr>
                <w:t>https://uchebnik.mos.ru/catalogue?aliases=lesson_template,video_lesson,video&amp;subject_program_ids=31937281,31937298&amp;class_level_ids=7,5,6,8,9</w:t>
              </w:r>
            </w:hyperlink>
          </w:p>
        </w:tc>
        <w:tc>
          <w:tcPr>
            <w:tcW w:w="6510"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отдельные главы. Определять нравственный выбор героев произведения. Характеризовать и сопоставлять основных героев произведений, используя схему и таблицу, выявлять художественные средства создания их образов. Сопоставлять произведения одного и разных авторов по заданным основаниям. Устно или письменно отвечать на вопросы. Письменно отвечать на проблемный вопрос, писать отзыв на прочитанное произведение, аргументировать своё мнение. Участвовать в разработке проектов по зарубежной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7.2</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Зарубежная новеллистика. (одно-два произведения по выбору). Например, П. Мериме.«Маттео Фальконе»; О. Генри. «Дары волхвов», «Последний лист».</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7.3</w:t>
            </w:r>
          </w:p>
        </w:tc>
        <w:tc>
          <w:tcPr>
            <w:tcW w:w="255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де Сент Экзюпери. Повесть-сказка «Маленький принц»</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7 </w:t>
            </w:r>
          </w:p>
        </w:tc>
        <w:tc>
          <w:tcPr>
            <w:tcW w:w="4245"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Развитие речи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Библиотека ЦОК </w:t>
            </w:r>
            <w:hyperlink r:id="rId142" w:history="1">
              <w:r>
                <w:rPr>
                  <w:rStyle w:val="a6"/>
                </w:rPr>
                <w:t>https://m.edsoo.ru/7f41727e</w:t>
              </w:r>
            </w:hyperlink>
          </w:p>
        </w:tc>
        <w:tc>
          <w:tcPr>
            <w:tcW w:w="6510"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Планировать своё досуговое чтение, обогащать свой круг чтения по рекомендациям учителя и сверстников</w:t>
            </w: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Внеклассное чтение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Итоговые контрольные работы</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Резервное время</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1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3105"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ОБЩЕЕ КОЛИЧЕСТВО ЧАСОВ ПО ПРОГРАММЕ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68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0 </w:t>
            </w:r>
          </w:p>
        </w:tc>
        <w:tc>
          <w:tcPr>
            <w:tcW w:w="22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10"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bl>
    <w:p w:rsidR="002745BD" w:rsidRDefault="002745BD" w:rsidP="002745BD">
      <w:pPr>
        <w:rPr>
          <w:rFonts w:ascii="Times New Roman" w:eastAsia="Calibri" w:hAnsi="Times New Roman"/>
        </w:rPr>
      </w:pPr>
    </w:p>
    <w:p w:rsidR="002745BD" w:rsidRDefault="002745BD" w:rsidP="002745BD">
      <w:pPr>
        <w:jc w:val="center"/>
        <w:rPr>
          <w:rFonts w:ascii="Times New Roman" w:eastAsia="Calibri" w:hAnsi="Times New Roman"/>
          <w:b/>
          <w:color w:val="000000"/>
        </w:rPr>
      </w:pPr>
      <w:r>
        <w:rPr>
          <w:rFonts w:ascii="Times New Roman" w:eastAsia="Calibri" w:hAnsi="Times New Roman"/>
        </w:rPr>
        <w:tab/>
      </w:r>
      <w:r>
        <w:rPr>
          <w:rFonts w:ascii="Times New Roman" w:eastAsia="Calibri" w:hAnsi="Times New Roman"/>
          <w:b/>
          <w:color w:val="000000"/>
        </w:rPr>
        <w:t>ТЕМАТИЧЕСКОЕ ПЛАНИРОВАНИЕ</w:t>
      </w:r>
    </w:p>
    <w:p w:rsidR="002745BD" w:rsidRDefault="002745BD" w:rsidP="002745BD">
      <w:pPr>
        <w:jc w:val="center"/>
        <w:rPr>
          <w:rFonts w:ascii="Times New Roman" w:eastAsia="Calibri" w:hAnsi="Times New Roman"/>
        </w:rPr>
      </w:pPr>
      <w:r>
        <w:rPr>
          <w:rFonts w:ascii="Times New Roman" w:eastAsia="Calibri" w:hAnsi="Times New Roman"/>
          <w:b/>
          <w:color w:val="000000"/>
        </w:rPr>
        <w:t>8 КЛАСС</w:t>
      </w:r>
    </w:p>
    <w:tbl>
      <w:tblPr>
        <w:tblW w:w="14474" w:type="dxa"/>
        <w:tblLayout w:type="fixed"/>
        <w:tblCellMar>
          <w:top w:w="15" w:type="dxa"/>
          <w:left w:w="15" w:type="dxa"/>
          <w:bottom w:w="15" w:type="dxa"/>
          <w:right w:w="15" w:type="dxa"/>
        </w:tblCellMar>
        <w:tblLook w:val="04A0" w:firstRow="1" w:lastRow="0" w:firstColumn="1" w:lastColumn="0" w:noHBand="0" w:noVBand="1"/>
      </w:tblPr>
      <w:tblGrid>
        <w:gridCol w:w="555"/>
        <w:gridCol w:w="2415"/>
        <w:gridCol w:w="705"/>
        <w:gridCol w:w="990"/>
        <w:gridCol w:w="990"/>
        <w:gridCol w:w="2280"/>
        <w:gridCol w:w="6539"/>
      </w:tblGrid>
      <w:tr w:rsidR="002745BD" w:rsidTr="00626FC5">
        <w:tc>
          <w:tcPr>
            <w:tcW w:w="555" w:type="dxa"/>
            <w:vMerge w:val="restart"/>
            <w:tcBorders>
              <w:top w:val="outset" w:sz="6" w:space="0" w:color="auto"/>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lastRenderedPageBreak/>
              <w:t xml:space="preserve">№ п/п </w:t>
            </w:r>
          </w:p>
          <w:p w:rsidR="002745BD" w:rsidRDefault="002745BD" w:rsidP="00626FC5">
            <w:pPr>
              <w:rPr>
                <w:rFonts w:ascii="Times New Roman" w:eastAsia="Calibri" w:hAnsi="Times New Roman"/>
              </w:rPr>
            </w:pPr>
          </w:p>
        </w:tc>
        <w:tc>
          <w:tcPr>
            <w:tcW w:w="2415"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Наименование разделов и тем программы </w:t>
            </w:r>
          </w:p>
          <w:p w:rsidR="002745BD" w:rsidRDefault="002745BD" w:rsidP="00626FC5">
            <w:pPr>
              <w:rPr>
                <w:rFonts w:ascii="Times New Roman" w:eastAsia="Calibri" w:hAnsi="Times New Roman"/>
              </w:rPr>
            </w:pPr>
          </w:p>
        </w:tc>
        <w:tc>
          <w:tcPr>
            <w:tcW w:w="2685" w:type="dxa"/>
            <w:gridSpan w:val="3"/>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Количество часов</w:t>
            </w: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Электронные (цифровые) образовательные ресурсы </w:t>
            </w:r>
          </w:p>
          <w:p w:rsidR="002745BD" w:rsidRDefault="002745BD" w:rsidP="00626FC5">
            <w:pPr>
              <w:rPr>
                <w:rFonts w:ascii="Times New Roman" w:eastAsia="Calibri" w:hAnsi="Times New Roman"/>
              </w:rPr>
            </w:pPr>
          </w:p>
        </w:tc>
        <w:tc>
          <w:tcPr>
            <w:tcW w:w="653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r>
              <w:rPr>
                <w:rFonts w:ascii="Times New Roman" w:eastAsia="Calibri" w:hAnsi="Times New Roman"/>
                <w:b/>
              </w:rPr>
              <w:t>Основные виды деятельности обучающихся</w:t>
            </w:r>
          </w:p>
        </w:tc>
      </w:tr>
      <w:tr w:rsidR="002745BD" w:rsidTr="00626FC5">
        <w:tc>
          <w:tcPr>
            <w:tcW w:w="555" w:type="dxa"/>
            <w:vMerge/>
            <w:tcBorders>
              <w:top w:val="outset" w:sz="6" w:space="0" w:color="auto"/>
              <w:left w:val="outset" w:sz="6" w:space="0" w:color="auto"/>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241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0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Всего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Контрольные работы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Практические работы </w:t>
            </w:r>
          </w:p>
          <w:p w:rsidR="002745BD" w:rsidRDefault="002745BD" w:rsidP="00626FC5">
            <w:pP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b/>
                <w:color w:val="000000"/>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1.</w:t>
            </w:r>
            <w:r>
              <w:rPr>
                <w:rFonts w:ascii="Times New Roman" w:eastAsia="Calibri" w:hAnsi="Times New Roman"/>
                <w:color w:val="000000"/>
              </w:rPr>
              <w:t xml:space="preserve"> </w:t>
            </w:r>
            <w:r>
              <w:rPr>
                <w:rFonts w:ascii="Times New Roman" w:eastAsia="Calibri" w:hAnsi="Times New Roman"/>
                <w:b/>
                <w:color w:val="000000"/>
              </w:rPr>
              <w:t>Древнерусская литература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1.1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Житийная литература (одно произведение по выбору). Например, «Житие Сергия Радонежского», «Житие протопопа Аввакума, им самим написанное»</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43"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44"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color w:val="000000"/>
              </w:rPr>
            </w:pPr>
            <w:hyperlink r:id="rId145" w:history="1">
              <w:r w:rsidR="002745BD">
                <w:rPr>
                  <w:rStyle w:val="a6"/>
                </w:rPr>
                <w:t>https://uchebnik.mos.ru/catalogue?aliases=lesson_template,video_lesson,video&amp;subject_program_ids=31937281,31937298&amp;class_level_ids=7,5,6,8,9</w:t>
              </w:r>
            </w:hyperlink>
            <w:r w:rsidR="002745BD">
              <w:rPr>
                <w:rFonts w:ascii="Times New Roman" w:eastAsia="Calibri" w:hAnsi="Times New Roman"/>
                <w:color w:val="000000"/>
              </w:rPr>
              <w:t xml:space="preserve"> </w:t>
            </w:r>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rPr>
            </w:pPr>
            <w:r>
              <w:rPr>
                <w:rFonts w:ascii="Times New Roman" w:eastAsia="Calibri" w:hAnsi="Times New Roman"/>
              </w:rPr>
              <w:t xml:space="preserve">Воспринимать и выразительно читать произведения древнерусской литературы. </w:t>
            </w:r>
          </w:p>
          <w:p w:rsidR="002745BD" w:rsidRDefault="002745BD" w:rsidP="00626FC5">
            <w:pPr>
              <w:rPr>
                <w:rFonts w:ascii="Times New Roman" w:eastAsia="Calibri" w:hAnsi="Times New Roman"/>
              </w:rPr>
            </w:pPr>
            <w:r>
              <w:rPr>
                <w:rFonts w:ascii="Times New Roman" w:eastAsia="Calibri" w:hAnsi="Times New Roman"/>
              </w:rPr>
              <w:t xml:space="preserve">Выражать личное читательское отношение к прочитанному. </w:t>
            </w:r>
          </w:p>
          <w:p w:rsidR="002745BD" w:rsidRDefault="002745BD" w:rsidP="00626FC5">
            <w:pPr>
              <w:rPr>
                <w:rFonts w:ascii="Times New Roman" w:eastAsia="Calibri" w:hAnsi="Times New Roman"/>
              </w:rPr>
            </w:pPr>
            <w:r>
              <w:rPr>
                <w:rFonts w:ascii="Times New Roman" w:eastAsia="Calibri" w:hAnsi="Times New Roman"/>
              </w:rPr>
              <w:t xml:space="preserve">Составлять тезисный план статьи учебника. </w:t>
            </w:r>
          </w:p>
          <w:p w:rsidR="002745BD" w:rsidRDefault="002745BD" w:rsidP="00626FC5">
            <w:pPr>
              <w:rPr>
                <w:rFonts w:ascii="Times New Roman" w:eastAsia="Calibri" w:hAnsi="Times New Roman"/>
              </w:rPr>
            </w:pPr>
            <w:r>
              <w:rPr>
                <w:rFonts w:ascii="Times New Roman" w:eastAsia="Calibri" w:hAnsi="Times New Roman"/>
              </w:rPr>
              <w:t xml:space="preserve">Устно или письменно отвечать на вопросы. </w:t>
            </w:r>
          </w:p>
          <w:p w:rsidR="002745BD" w:rsidRDefault="002745BD" w:rsidP="00626FC5">
            <w:pPr>
              <w:rPr>
                <w:rFonts w:ascii="Times New Roman" w:eastAsia="Calibri" w:hAnsi="Times New Roman"/>
              </w:rPr>
            </w:pPr>
            <w:r>
              <w:rPr>
                <w:rFonts w:ascii="Times New Roman" w:eastAsia="Calibri" w:hAnsi="Times New Roman"/>
              </w:rPr>
              <w:t xml:space="preserve">Участвовать в коллективном диалоге. </w:t>
            </w:r>
          </w:p>
          <w:p w:rsidR="002745BD" w:rsidRDefault="002745BD" w:rsidP="00626FC5">
            <w:pPr>
              <w:rPr>
                <w:rFonts w:ascii="Times New Roman" w:eastAsia="Calibri" w:hAnsi="Times New Roman"/>
              </w:rPr>
            </w:pPr>
            <w:r>
              <w:rPr>
                <w:rFonts w:ascii="Times New Roman" w:eastAsia="Calibri" w:hAnsi="Times New Roman"/>
              </w:rPr>
              <w:t xml:space="preserve">Составлять лексические и историко-культурные комментарии. Анализировать произведение с учётом его жанровых особенностей. Характеризовать героев произведения. </w:t>
            </w:r>
          </w:p>
          <w:p w:rsidR="002745BD" w:rsidRDefault="002745BD" w:rsidP="00626FC5">
            <w:pPr>
              <w:rPr>
                <w:rFonts w:ascii="Times New Roman" w:eastAsia="Calibri" w:hAnsi="Times New Roman"/>
              </w:rPr>
            </w:pPr>
            <w:r>
              <w:rPr>
                <w:rFonts w:ascii="Times New Roman" w:eastAsia="Calibri" w:hAnsi="Times New Roman"/>
              </w:rPr>
              <w:t xml:space="preserve">Определять черты жанра жития и их отличия от других жанров древнерусской литературы. </w:t>
            </w:r>
          </w:p>
          <w:p w:rsidR="002745BD" w:rsidRDefault="002745BD" w:rsidP="00626FC5">
            <w:pPr>
              <w:rPr>
                <w:rFonts w:ascii="Times New Roman" w:eastAsia="Calibri" w:hAnsi="Times New Roman"/>
                <w:color w:val="000000"/>
              </w:rPr>
            </w:pPr>
            <w:r>
              <w:rPr>
                <w:rFonts w:ascii="Times New Roman" w:eastAsia="Calibri" w:hAnsi="Times New Roman"/>
              </w:rPr>
              <w:t>Письменно отвечать на проблемный вопрос</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2.</w:t>
            </w:r>
            <w:r>
              <w:rPr>
                <w:rFonts w:ascii="Times New Roman" w:eastAsia="Calibri" w:hAnsi="Times New Roman"/>
                <w:color w:val="000000"/>
              </w:rPr>
              <w:t xml:space="preserve"> </w:t>
            </w:r>
            <w:r>
              <w:rPr>
                <w:rFonts w:ascii="Times New Roman" w:eastAsia="Calibri" w:hAnsi="Times New Roman"/>
                <w:b/>
                <w:color w:val="000000"/>
              </w:rPr>
              <w:t>Литература XVIII века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 И. Фонвизин. Комедия «Недоросль»</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46"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47"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48" w:history="1">
              <w:r w:rsidR="002745BD">
                <w:rPr>
                  <w:rStyle w:val="a6"/>
                </w:rPr>
                <w:t>https://uchebnik.mos.ru/catalogue?aliases=lesson_template,video_lesson,video&amp;subject_program_ids=31937281,31937298&amp;class_level_ids=7,5,6,8,9</w:t>
              </w:r>
            </w:hyperlink>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 xml:space="preserve">Воспринимать и выразительно читать драматическое произведение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 и историко-культурные </w:t>
            </w:r>
            <w:r>
              <w:rPr>
                <w:rFonts w:ascii="Times New Roman" w:eastAsia="Calibri" w:hAnsi="Times New Roman"/>
              </w:rPr>
              <w:lastRenderedPageBreak/>
              <w:t>комментарии. Анализировать произведение с учётом его родо-жанровой принадлежности. Выявлять характерные для произведений русской литературы XVIII века темы, образы и приёмы изображения человека. Составлять характеристики главных героев, в том числе речевые. Определять черты классицизма в произведении с занесением информации в таблицу. Письменно отвечать на проблемный вопрос, писать сочинение на литературную тему</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3.</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XIX века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49"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50"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51" w:history="1">
              <w:r w:rsidR="002745BD">
                <w:rPr>
                  <w:rStyle w:val="a6"/>
                </w:rPr>
                <w:t>https://uchebnik.mos.ru/catalogue?aliases=lesson_template,video_lesson,video&amp;subject_program_ids=31937281,31937298&amp;class_level_ids=7,5,6,8,9</w:t>
              </w:r>
            </w:hyperlink>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и драматического произведения с учётом родо-жанровой принадлежности. Характеризовать лирического героя стихотворения. Сопоставлять стихотворения одного и разных авторов по заданным основаниям. Выявлять особенности сюжета драматического произведения, динамику развития образов с помощью ключевых цитат, осуществлять сравнительную характеристику событий и героев. Обобщать материал об истории создания романа с использованием статьи учебника. Анализировать его сюжет, тематику, проблематику, идейно-художественное содержание. Формулировать вопросы по тексту произведения. Использовать различные виды пересказа. Характеризовать и сопоставлять основных героев романа, выявлять художественные </w:t>
            </w:r>
            <w:r>
              <w:rPr>
                <w:rFonts w:ascii="Times New Roman" w:eastAsia="Calibri" w:hAnsi="Times New Roman"/>
              </w:rPr>
              <w:lastRenderedPageBreak/>
              <w:t>средства создания их образов. Давать толкование эпиграфов. Объяснять историческую основу и художественный вымысел в романе с занесением информации в таблицу. Анализировать различные формы выражения авторской позиции. Письменно отвечать на проблемный вопрос, писать сочинение на литературную тему. Сопоставлять литературные произведения с другими видами искусства</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3.2</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52"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53"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54"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Обобщать материал об истории создания поэмы с использованием статьи учебника. Анализировать сюжет поэмы, тематику, проблематику, идейно-художественное содержание.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Определять роль пейзажа. Соотносить идейно-художественные особенности поэмы с романтическими принципами изображения. 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 Сопоставлять литературное произведение с произведениями других видов искусства</w:t>
            </w:r>
          </w:p>
        </w:tc>
      </w:tr>
    </w:tbl>
    <w:p w:rsidR="002745BD" w:rsidRDefault="002745BD" w:rsidP="00626FC5">
      <w:pPr>
        <w:rPr>
          <w:rFonts w:ascii="Times New Roman" w:eastAsia="Calibri" w:hAnsi="Times New Roman"/>
          <w:color w:val="000000"/>
        </w:rPr>
        <w:sectPr w:rsidR="002745BD" w:rsidSect="002745BD">
          <w:pgSz w:w="15840" w:h="12240" w:orient="landscape"/>
          <w:pgMar w:top="851" w:right="816" w:bottom="1701" w:left="1134" w:header="720" w:footer="720" w:gutter="0"/>
          <w:cols w:space="720"/>
          <w:docGrid w:linePitch="326"/>
        </w:sectPr>
      </w:pPr>
    </w:p>
    <w:tbl>
      <w:tblPr>
        <w:tblW w:w="14474" w:type="dxa"/>
        <w:tblLayout w:type="fixed"/>
        <w:tblCellMar>
          <w:top w:w="15" w:type="dxa"/>
          <w:left w:w="15" w:type="dxa"/>
          <w:bottom w:w="15" w:type="dxa"/>
          <w:right w:w="15" w:type="dxa"/>
        </w:tblCellMar>
        <w:tblLook w:val="04A0" w:firstRow="1" w:lastRow="0" w:firstColumn="1" w:lastColumn="0" w:noHBand="0" w:noVBand="1"/>
      </w:tblPr>
      <w:tblGrid>
        <w:gridCol w:w="555"/>
        <w:gridCol w:w="2415"/>
        <w:gridCol w:w="705"/>
        <w:gridCol w:w="990"/>
        <w:gridCol w:w="990"/>
        <w:gridCol w:w="2280"/>
        <w:gridCol w:w="6539"/>
      </w:tblGrid>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3.3</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В. Гоголь. Повесть «Шинель», Комедия «Ревизор»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55"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56"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57"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литературные произведения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произведение с учётом его родо-жанровой принадлежности. Характеризовать и сопоставлять основных героев повести, выявлять художественные средства создания их образов. Выявлять в повести признаки реалистического и фантастического, определять роль гротеска. Обобщать материал об истории создания комедии с использованием статьи учебника. Формулировать вопросы по тексту произведения. Использовать различные виды пересказа. Анализировать сюжет, тематику, проблематику, идейно-художественное содержание комедии. Составлять план характеристики героев произведения, в том числе сравнительной. Выявлять способы создания комического. Определять этапы развития сюжета пьесы, представлять их в виде схемы. Анализировать различные формы выражения авторской позиции. Письменно отвечать на проблемный вопрос, писать сочинение на литературную тему. Сопоставлять текст драматического произведения с его театральными постановками, обсуждать их и писать отзывы</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color w:val="000000"/>
              </w:rPr>
            </w:pPr>
            <w:r>
              <w:rPr>
                <w:rFonts w:ascii="Times New Roman" w:eastAsia="Calibri" w:hAnsi="Times New Roman"/>
                <w:color w:val="000000"/>
              </w:rPr>
              <w:t xml:space="preserve"> 19 </w:t>
            </w:r>
          </w:p>
          <w:p w:rsidR="002745BD" w:rsidRDefault="002745BD" w:rsidP="00626FC5">
            <w:pPr>
              <w:jc w:val="center"/>
              <w:rPr>
                <w:rFonts w:ascii="Times New Roman" w:eastAsia="Calibri" w:hAnsi="Times New Roman"/>
                <w:color w:val="000000"/>
              </w:rPr>
            </w:pPr>
          </w:p>
          <w:p w:rsidR="002745BD" w:rsidRDefault="002745BD" w:rsidP="00626FC5">
            <w:pPr>
              <w:jc w:val="center"/>
              <w:rPr>
                <w:rFonts w:ascii="Times New Roman" w:eastAsia="Calibri" w:hAnsi="Times New Roman"/>
              </w:rPr>
            </w:pP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4.</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XIX века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 С. Тургенев. Повести (одна по выбору). Например, «Ася», «Первая любовь»</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58"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lastRenderedPageBreak/>
              <w:t>РЭШ 8 класс</w:t>
            </w:r>
          </w:p>
          <w:p w:rsidR="002745BD" w:rsidRDefault="00A845C9" w:rsidP="00626FC5">
            <w:pPr>
              <w:rPr>
                <w:rFonts w:ascii="Times New Roman" w:eastAsia="Calibri" w:hAnsi="Times New Roman"/>
                <w:color w:val="000000"/>
              </w:rPr>
            </w:pPr>
            <w:hyperlink r:id="rId159"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60" w:history="1">
              <w:r w:rsidR="002745BD">
                <w:rPr>
                  <w:rStyle w:val="a6"/>
                </w:rPr>
                <w:t>https://uchebnik.mos.ru/catalogue?aliases=lesson_template,video_lesson,video&amp;subject_program_ids=31937281,31937298&amp;class_level_ids=7,5,6,8,9</w:t>
              </w:r>
            </w:hyperlink>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lastRenderedPageBreak/>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w:t>
            </w:r>
            <w:r>
              <w:rPr>
                <w:rFonts w:ascii="Times New Roman" w:eastAsia="Calibri" w:hAnsi="Times New Roman"/>
              </w:rPr>
              <w:lastRenderedPageBreak/>
              <w:t>культурные комментарии. Анализировать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Соотносить содержание произведения с реалистическими принципами изображения жизни и человека. Письменно отвечать на проблемный вопрос, используя произведения литературной критики</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lastRenderedPageBreak/>
              <w:t>4.2</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Ф. М. Достоевский. «Бедные люди», «Белые ночи» (одно произведение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61"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62"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63"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способы выражения внутреннего мира героев. Различать образ рассказчика и автора.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4.3</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Л. Н. Толстой. Повести и рассказы (одно произведение по выбору). Например, «Отрочество» (главы)</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64"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65"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66"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роль пейзажа и способы выражения внутреннего мира героя.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5.</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XX века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писателей русского зарубежья (не менее двух по выбору). Например, произведения И. С. Шмелёва, М. А. Осоргина, В. В. Набокова, Н. Тэффи, А. Т. Аверченко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67"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68"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69" w:history="1">
              <w:r w:rsidR="002745BD">
                <w:rPr>
                  <w:rStyle w:val="a6"/>
                </w:rPr>
                <w:t>https://uchebnik.mos.ru/catalogue?aliases=lesson_template,video_lesson,video&amp;subject_program_ids=31937281,31937298&amp;class_level_ids=7,5,6,8,9</w:t>
              </w:r>
            </w:hyperlink>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создания их образов. Выявлять способы создания комического.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5.2</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Поэзия первой половины ХХ века (не менее трёх стихотворений на тему «Человек и эпоха». Например, стихотворения В. В. Маяковского, М. И. Цветаевой, А.А. Ахматовой, О. Э. Мандельштама, Б. Л. Пастернака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70"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71"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72"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5.3</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А. Булгаков (одна повесть по выбору). Например, «Собачье сердце»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73"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74"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75"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6.</w:t>
            </w:r>
            <w:r>
              <w:rPr>
                <w:rFonts w:ascii="Times New Roman" w:eastAsia="Calibri" w:hAnsi="Times New Roman"/>
                <w:color w:val="000000"/>
              </w:rPr>
              <w:t xml:space="preserve"> </w:t>
            </w:r>
            <w:r>
              <w:rPr>
                <w:rFonts w:ascii="Times New Roman" w:eastAsia="Calibri" w:hAnsi="Times New Roman"/>
                <w:b/>
                <w:color w:val="000000"/>
              </w:rPr>
              <w:t>Литература второй половины XX века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Т. Твардовский. Поэма «Василий Тёркин» (главы «Переправа», «Гармонь», «Два солдата», «Поединок»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76"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77"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78" w:history="1">
              <w:r w:rsidR="002745BD">
                <w:rPr>
                  <w:rStyle w:val="a6"/>
                </w:rPr>
                <w:t>https://uchebnik.mos.ru/catalogue?aliases=lesson_template,video_lesson,video&amp;subject_program_ids=31937281,31937298&amp;class_level_ids=7,5,6,8,9</w:t>
              </w:r>
            </w:hyperlink>
          </w:p>
        </w:tc>
        <w:tc>
          <w:tcPr>
            <w:tcW w:w="653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поэте и об истории создания поэмы с использованием статьи учебника, справочной литературы и ресурсов Интернета. Анализировать сюжет поэмы, тематику, проблематику, идейно-художественное содержание.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 Характеризовать способы создания комического в произведении. Соотносить идейно-художественные особенности поэмы с реалистическими принципами изображения человека и жизни. Анализировать форму выражения авторской позиции. Выявлять в поэме признаки лирики и эпоса. Давать аргументированный письменный ответ на проблемный вопрос</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6.2</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А.Н. Толстой. Рассказ «Русский характер»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79"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80"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81"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идейно-художественное содержание рассказа. Характеризовать и сопоставлять основных героев повести, выявлять художественные средства создания их образов. Сопоставлять текст произведения с его экранизацией, обсуждать и писать рецензии</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6.3</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А. Шолохов. Рассказ «Судьба человека»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 тексту произведения. Характеризовать и сопоставлять основных героев рассказа, выявлять художественные средства создания их образов. Различать образы рассказчика и автора-повествователя. Анализировать форму выражения авторской позиции. Выявлять особенности жанра рассказаэпопеи.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6.4</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И. Солженицын. Рассказ «Матрёнин двор»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82"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83"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84"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 тексту произведения. Характеризовать и сопоставлять основных героев произведения, выявлять художественные средства создания их образов. Различать образы рассказчика и автораповествователя.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6.5</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85"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86"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87"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6.6</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88"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89"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90" w:history="1">
              <w:r w:rsidR="002745BD">
                <w:rPr>
                  <w:rStyle w:val="a6"/>
                </w:rPr>
                <w:t>https://uchebnik.mos.ru/catalogue?aliases=lesson_template,video_lesson,video&amp;subject_program_ids=31937281,31937298&amp;class_level_ids=7,5,6,8,9</w:t>
              </w:r>
            </w:hyperlink>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 Участвовать в разработке проектов по литературе ХХ века (по выбору обучающихся)</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13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7935" w:type="dxa"/>
            <w:gridSpan w:val="6"/>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7.</w:t>
            </w:r>
            <w:r>
              <w:rPr>
                <w:rFonts w:ascii="Times New Roman" w:eastAsia="Calibri" w:hAnsi="Times New Roman"/>
                <w:color w:val="000000"/>
              </w:rPr>
              <w:t xml:space="preserve"> </w:t>
            </w:r>
            <w:r>
              <w:rPr>
                <w:rFonts w:ascii="Times New Roman" w:eastAsia="Calibri" w:hAnsi="Times New Roman"/>
                <w:b/>
                <w:color w:val="000000"/>
              </w:rPr>
              <w:t>Зарубежная литература</w:t>
            </w: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7.1</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91" w:history="1">
              <w:r>
                <w:rPr>
                  <w:rStyle w:val="a6"/>
                </w:rPr>
                <w:t>https://m.edsoo.ru/7f4196be</w:t>
              </w:r>
            </w:hyperlink>
          </w:p>
          <w:p w:rsidR="002745BD" w:rsidRDefault="002745BD" w:rsidP="00626FC5">
            <w:pPr>
              <w:rPr>
                <w:rFonts w:eastAsia="Calibri"/>
                <w:color w:val="000000"/>
              </w:rPr>
            </w:pPr>
            <w:r>
              <w:rPr>
                <w:rFonts w:ascii="Times New Roman" w:eastAsia="Calibri" w:hAnsi="Times New Roman"/>
                <w:color w:val="000000"/>
              </w:rPr>
              <w:t>РЭШ 8 класс</w:t>
            </w:r>
          </w:p>
          <w:p w:rsidR="002745BD" w:rsidRDefault="00A845C9" w:rsidP="00626FC5">
            <w:pPr>
              <w:rPr>
                <w:rFonts w:ascii="Times New Roman" w:eastAsia="Calibri" w:hAnsi="Times New Roman"/>
                <w:color w:val="000000"/>
              </w:rPr>
            </w:pPr>
            <w:hyperlink r:id="rId192" w:history="1">
              <w:r w:rsidR="002745BD">
                <w:rPr>
                  <w:rStyle w:val="a6"/>
                </w:rPr>
                <w:t>https://resh.edu.ru/subject/14/8/</w:t>
              </w:r>
            </w:hyperlink>
          </w:p>
          <w:p w:rsidR="002745BD" w:rsidRDefault="002745BD" w:rsidP="00626FC5">
            <w:pPr>
              <w:rPr>
                <w:rFonts w:ascii="Times New Roman" w:eastAsia="Calibri" w:hAnsi="Times New Roman"/>
                <w:color w:val="000000"/>
              </w:rPr>
            </w:pPr>
            <w:r>
              <w:rPr>
                <w:rFonts w:ascii="Times New Roman" w:eastAsia="Calibri" w:hAnsi="Times New Roman"/>
                <w:color w:val="000000"/>
              </w:rPr>
              <w:t>МЭШ 8 класс</w:t>
            </w:r>
          </w:p>
          <w:p w:rsidR="002745BD" w:rsidRDefault="00A845C9" w:rsidP="00626FC5">
            <w:pPr>
              <w:rPr>
                <w:rFonts w:ascii="Times New Roman" w:eastAsia="Calibri" w:hAnsi="Times New Roman"/>
              </w:rPr>
            </w:pPr>
            <w:hyperlink r:id="rId193" w:history="1">
              <w:r w:rsidR="002745BD">
                <w:rPr>
                  <w:rStyle w:val="a6"/>
                </w:rPr>
                <w:t>https://uchebnik.mos.ru/catalogue?aliases=lesson_template,video_lesson,video&amp;subject_program_ids=31937281,31937298&amp;class_level_ids=7,5,6,8,9</w:t>
              </w:r>
            </w:hyperlink>
          </w:p>
        </w:tc>
        <w:tc>
          <w:tcPr>
            <w:tcW w:w="653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Воспринимать и выразительно читать произведения с учётом их родо-жанровой специфики. Составлять лексические и историко-культурные комментарии. 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Соотносить содержание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 Сопоставлять варианты перевода фрагментов произведений на русский язык. Сопоставлять литературные произведения по заданным основаниям, в том числе с произведениями других видов искусства.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r>
      <w:tr w:rsidR="002745BD" w:rsidTr="00626FC5">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7.2</w:t>
            </w:r>
          </w:p>
        </w:tc>
        <w:tc>
          <w:tcPr>
            <w:tcW w:w="241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Ж.Б. Мольер. Комедия «Мещанин во дворянстве» (фрагменты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4260" w:type="dxa"/>
            <w:gridSpan w:val="3"/>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Развитие речи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Библиотека ЦОК </w:t>
            </w:r>
            <w:hyperlink r:id="rId194" w:history="1">
              <w:r>
                <w:rPr>
                  <w:rStyle w:val="a6"/>
                </w:rPr>
                <w:t>https://m.edsoo.ru/7f4196be</w:t>
              </w:r>
            </w:hyperlink>
          </w:p>
        </w:tc>
        <w:tc>
          <w:tcPr>
            <w:tcW w:w="653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Планировать своё досуговое чтение, обогащать свой круг чтения по рекомендациям учителя и сверстников</w:t>
            </w: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Внеклассное чтение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Итоговые контрольные работы</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Резервное время</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5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53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626FC5">
        <w:tc>
          <w:tcPr>
            <w:tcW w:w="297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ОБЩЕЕ КОЛИЧЕСТВО ЧАСОВ ПО ПРОГРАММЕ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68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0 </w:t>
            </w:r>
          </w:p>
        </w:tc>
        <w:tc>
          <w:tcPr>
            <w:tcW w:w="228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53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bl>
    <w:p w:rsidR="002745BD" w:rsidRDefault="002745BD" w:rsidP="002745BD">
      <w:pPr>
        <w:rPr>
          <w:rFonts w:ascii="Times New Roman" w:eastAsia="Calibri" w:hAnsi="Times New Roman"/>
        </w:rPr>
        <w:sectPr w:rsidR="002745BD" w:rsidSect="002745BD">
          <w:pgSz w:w="15840" w:h="12240" w:orient="landscape"/>
          <w:pgMar w:top="851" w:right="816" w:bottom="1701" w:left="1134" w:header="720" w:footer="720" w:gutter="0"/>
          <w:cols w:space="720"/>
          <w:docGrid w:linePitch="326"/>
        </w:sectPr>
      </w:pPr>
    </w:p>
    <w:p w:rsidR="002745BD" w:rsidRDefault="002745BD" w:rsidP="002745BD">
      <w:pPr>
        <w:jc w:val="center"/>
        <w:rPr>
          <w:rFonts w:ascii="Times New Roman" w:eastAsia="Calibri" w:hAnsi="Times New Roman"/>
          <w:b/>
          <w:color w:val="000000"/>
        </w:rPr>
      </w:pPr>
      <w:r>
        <w:rPr>
          <w:rFonts w:ascii="Times New Roman" w:eastAsia="Calibri" w:hAnsi="Times New Roman"/>
          <w:b/>
          <w:color w:val="000000"/>
        </w:rPr>
        <w:t>ТЕМАТИЧЕСКОЕ ПЛАНИРОВАНИЕ</w:t>
      </w:r>
    </w:p>
    <w:p w:rsidR="002745BD" w:rsidRDefault="002745BD" w:rsidP="002745BD">
      <w:pPr>
        <w:jc w:val="center"/>
        <w:rPr>
          <w:rFonts w:ascii="Times New Roman" w:eastAsia="Calibri" w:hAnsi="Times New Roman"/>
        </w:rPr>
      </w:pPr>
      <w:r>
        <w:rPr>
          <w:rFonts w:ascii="Times New Roman" w:eastAsia="Calibri" w:hAnsi="Times New Roman"/>
          <w:b/>
          <w:color w:val="000000"/>
        </w:rPr>
        <w:t>9 КЛАСС</w:t>
      </w:r>
    </w:p>
    <w:tbl>
      <w:tblPr>
        <w:tblW w:w="14719" w:type="dxa"/>
        <w:tblInd w:w="724" w:type="dxa"/>
        <w:tblLayout w:type="fixed"/>
        <w:tblCellMar>
          <w:top w:w="15" w:type="dxa"/>
          <w:left w:w="15" w:type="dxa"/>
          <w:bottom w:w="15" w:type="dxa"/>
          <w:right w:w="15" w:type="dxa"/>
        </w:tblCellMar>
        <w:tblLook w:val="04A0" w:firstRow="1" w:lastRow="0" w:firstColumn="1" w:lastColumn="0" w:noHBand="0" w:noVBand="1"/>
      </w:tblPr>
      <w:tblGrid>
        <w:gridCol w:w="555"/>
        <w:gridCol w:w="2565"/>
        <w:gridCol w:w="705"/>
        <w:gridCol w:w="990"/>
        <w:gridCol w:w="990"/>
        <w:gridCol w:w="135"/>
        <w:gridCol w:w="2280"/>
        <w:gridCol w:w="6499"/>
      </w:tblGrid>
      <w:tr w:rsidR="002745BD" w:rsidTr="00343D77">
        <w:tc>
          <w:tcPr>
            <w:tcW w:w="555" w:type="dxa"/>
            <w:vMerge w:val="restart"/>
            <w:tcBorders>
              <w:top w:val="outset" w:sz="6" w:space="0" w:color="auto"/>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 п/п </w:t>
            </w:r>
          </w:p>
          <w:p w:rsidR="002745BD" w:rsidRDefault="002745BD" w:rsidP="00626FC5">
            <w:pPr>
              <w:rPr>
                <w:rFonts w:ascii="Times New Roman" w:eastAsia="Calibri" w:hAnsi="Times New Roman"/>
              </w:rPr>
            </w:pPr>
          </w:p>
        </w:tc>
        <w:tc>
          <w:tcPr>
            <w:tcW w:w="2565"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Наименование разделов и тем программы </w:t>
            </w:r>
          </w:p>
          <w:p w:rsidR="002745BD" w:rsidRDefault="002745BD" w:rsidP="00626FC5">
            <w:pPr>
              <w:rPr>
                <w:rFonts w:ascii="Times New Roman" w:eastAsia="Calibri" w:hAnsi="Times New Roman"/>
              </w:rPr>
            </w:pPr>
          </w:p>
        </w:tc>
        <w:tc>
          <w:tcPr>
            <w:tcW w:w="2685" w:type="dxa"/>
            <w:gridSpan w:val="3"/>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Количество часов</w:t>
            </w:r>
          </w:p>
        </w:tc>
        <w:tc>
          <w:tcPr>
            <w:tcW w:w="2415" w:type="dxa"/>
            <w:gridSpan w:val="2"/>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Электронные (цифровые) образовательные ресурсы </w:t>
            </w:r>
          </w:p>
          <w:p w:rsidR="002745BD" w:rsidRDefault="002745BD" w:rsidP="00626FC5">
            <w:pPr>
              <w:rPr>
                <w:rFonts w:ascii="Times New Roman" w:eastAsia="Calibri" w:hAnsi="Times New Roman"/>
              </w:rPr>
            </w:pPr>
          </w:p>
        </w:tc>
        <w:tc>
          <w:tcPr>
            <w:tcW w:w="649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r>
              <w:rPr>
                <w:rFonts w:ascii="Times New Roman" w:eastAsia="Calibri" w:hAnsi="Times New Roman"/>
                <w:b/>
              </w:rPr>
              <w:t>Основные виды деятельности обучающихся</w:t>
            </w:r>
          </w:p>
        </w:tc>
      </w:tr>
      <w:tr w:rsidR="002745BD" w:rsidTr="00343D77">
        <w:tc>
          <w:tcPr>
            <w:tcW w:w="555" w:type="dxa"/>
            <w:vMerge/>
            <w:tcBorders>
              <w:top w:val="outset" w:sz="6" w:space="0" w:color="auto"/>
              <w:left w:val="outset" w:sz="6" w:space="0" w:color="auto"/>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2565"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70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Всего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Контрольные работы </w:t>
            </w:r>
          </w:p>
          <w:p w:rsidR="002745BD" w:rsidRDefault="002745BD" w:rsidP="00626FC5">
            <w:pPr>
              <w:rPr>
                <w:rFonts w:ascii="Times New Roman" w:eastAsia="Calibri" w:hAnsi="Times New Roman"/>
              </w:rPr>
            </w:pPr>
          </w:p>
        </w:tc>
        <w:tc>
          <w:tcPr>
            <w:tcW w:w="99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 xml:space="preserve">Практические работы </w:t>
            </w:r>
          </w:p>
          <w:p w:rsidR="002745BD" w:rsidRDefault="002745BD" w:rsidP="00626FC5">
            <w:pPr>
              <w:rPr>
                <w:rFonts w:ascii="Times New Roman" w:eastAsia="Calibri" w:hAnsi="Times New Roman"/>
              </w:rPr>
            </w:pPr>
          </w:p>
        </w:tc>
        <w:tc>
          <w:tcPr>
            <w:tcW w:w="2415" w:type="dxa"/>
            <w:gridSpan w:val="2"/>
            <w:vMerge/>
            <w:tcBorders>
              <w:top w:val="nil"/>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b/>
                <w:color w:val="000000"/>
              </w:rPr>
            </w:pPr>
          </w:p>
        </w:tc>
      </w:tr>
      <w:tr w:rsidR="002745BD" w:rsidTr="00343D77">
        <w:tc>
          <w:tcPr>
            <w:tcW w:w="8220" w:type="dxa"/>
            <w:gridSpan w:val="7"/>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1.</w:t>
            </w:r>
            <w:r>
              <w:rPr>
                <w:rFonts w:ascii="Times New Roman" w:eastAsia="Calibri" w:hAnsi="Times New Roman"/>
                <w:color w:val="000000"/>
              </w:rPr>
              <w:t xml:space="preserve"> </w:t>
            </w:r>
            <w:r>
              <w:rPr>
                <w:rFonts w:ascii="Times New Roman" w:eastAsia="Calibri" w:hAnsi="Times New Roman"/>
                <w:b/>
                <w:color w:val="000000"/>
              </w:rPr>
              <w:t>Древнерусская литература</w:t>
            </w: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1.1</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«Слово о полку Игореве»</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415" w:type="dxa"/>
            <w:gridSpan w:val="2"/>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95"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196"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197" w:history="1">
              <w:r w:rsidR="002745BD">
                <w:rPr>
                  <w:rStyle w:val="a6"/>
                </w:rPr>
                <w:t>https://uchebnik.mos.ru/catalogue?aliases=lesson_template,video_lesson,video&amp;subject_program_ids=31937281,31937298&amp;class_level_ids=7,5,6,8,9</w:t>
              </w:r>
            </w:hyperlink>
            <w:r w:rsidR="002745BD">
              <w:rPr>
                <w:rFonts w:ascii="Times New Roman" w:eastAsia="Calibri" w:hAnsi="Times New Roman"/>
                <w:color w:val="000000"/>
              </w:rPr>
              <w:t xml:space="preserve">    </w:t>
            </w:r>
          </w:p>
        </w:tc>
        <w:tc>
          <w:tcPr>
            <w:tcW w:w="649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Эмоционально откликаться и выражать личное читательское отношение к прочитанному. Конспектировать лекцию учителя. Устно или письменно отвечать на вопросы. Участвовать в коллективном диалоге. Составлять план и тезисы статьи учебника. Выразительно читать, в том числе наизусть. Самостоятельно готовить устное монологическое высказывание с использованием справочной литературы и ресурсов Интернета. Составлять лексические и историко-культурные комментарии (в том числе к музыкальным и изобразительным произведениям). Характеризовать героев произведения. Устно или письменно анализировать фрагмент перевода произведения древнерусской литературы на современный русской язык. Выявлять особенности тематики, проблематики и художественного мира произведения. Выполнять творческие работы в жанре стилизации</w:t>
            </w: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4395" w:type="dxa"/>
            <w:gridSpan w:val="4"/>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343D77">
        <w:tc>
          <w:tcPr>
            <w:tcW w:w="8220" w:type="dxa"/>
            <w:gridSpan w:val="7"/>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2.</w:t>
            </w:r>
            <w:r>
              <w:rPr>
                <w:rFonts w:ascii="Times New Roman" w:eastAsia="Calibri" w:hAnsi="Times New Roman"/>
                <w:color w:val="000000"/>
              </w:rPr>
              <w:t xml:space="preserve"> </w:t>
            </w:r>
            <w:r>
              <w:rPr>
                <w:rFonts w:ascii="Times New Roman" w:eastAsia="Calibri" w:hAnsi="Times New Roman"/>
                <w:b/>
                <w:color w:val="000000"/>
              </w:rPr>
              <w:t>Литература XVIII века</w:t>
            </w: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2.1</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198"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199"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00" w:history="1">
              <w:r w:rsidR="002745BD">
                <w:rPr>
                  <w:rStyle w:val="a6"/>
                </w:rPr>
                <w:t>https://uchebnik.mos.ru/catalogue?aliases=lesson_template,video_lesson,video&amp;subject_program_ids=31937281,31937298&amp;class_level_ids=7,5,6,8,9</w:t>
              </w:r>
            </w:hyperlink>
          </w:p>
        </w:tc>
        <w:tc>
          <w:tcPr>
            <w:tcW w:w="649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Составлять план и тезисы статьи учебника. Выразительно читать произведение, в том числе наизусть. Составлять лексические и историко-культурные комментарии. Характеризовать героиню произведения.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Анализировать произведение с учётом его жанровых особенностей. Выполнять творческие работы в жанре стилизации. Осуществлять самостоятельный поиск и отбор информации для монологических высказываний с использованием различных источников, в том числе справочной литературы и ресурсов Интернета</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2.2</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Г. Р. Державин. Стихотворения (два по выбору).Например, «Властителям и судиям», «Памятник»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Составлять тезисы статьи учебника. Подбирать и обобщать материалы о поэте с использованием справочной литературы и ресурсов Интернета. Выразительно читать стихотворения, в том числе наизусть. Составлять лексические и историко-культурные комментарии. Устно или письменно отвечать на вопрос. Участвовать в коллективном диалоге. Выявлять в произведении черты литературного направления. Анализировать произведение с учётом его жанровых особенностей. Участвовать в подготовке коллективного проекта</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2.3</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М. Карамзин. Повесть «Бедная Лиза»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01"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02"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03"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или статью учебника, составлять её план. Подбирать и обобщать материалы о писателе с использованием справочной литературы и ресурсов Интернета. Выразительно читать фрагменты повести, в том числе по ролям. Составлять лексические и историко-культурные комментарии. Характеризовать сюжет и героев повести, её идейно-эмоциональное содержание, составлять сравнительные характеристики персонажей, эпизодов и произведений с занесением информации в таблицу. Устно или письменно отвечать на вопрос, формулировать вопросы к тексту самостоятельно. Работать со словарём литературоведческих терминов. Выявлять черты литературного направления и анализировать повесть с учётом его идейно-эстетических особенностей. Письменно отвечать на проблемный вопрос, писать сочинение на литературную тему, редактировать собственные письменные высказывания</w:t>
            </w: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6 </w:t>
            </w:r>
          </w:p>
        </w:tc>
        <w:tc>
          <w:tcPr>
            <w:tcW w:w="4395" w:type="dxa"/>
            <w:gridSpan w:val="4"/>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343D77">
        <w:tc>
          <w:tcPr>
            <w:tcW w:w="8220" w:type="dxa"/>
            <w:gridSpan w:val="7"/>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3.</w:t>
            </w:r>
            <w:r>
              <w:rPr>
                <w:rFonts w:ascii="Times New Roman" w:eastAsia="Calibri" w:hAnsi="Times New Roman"/>
                <w:color w:val="000000"/>
              </w:rPr>
              <w:t xml:space="preserve"> </w:t>
            </w:r>
            <w:r>
              <w:rPr>
                <w:rFonts w:ascii="Times New Roman" w:eastAsia="Calibri" w:hAnsi="Times New Roman"/>
                <w:b/>
                <w:color w:val="000000"/>
              </w:rPr>
              <w:t>Литература первой половины XIX века</w:t>
            </w: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3.1</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 А. Жуковский. Баллады, элегии. (две по выбору). Например, «Светлана», «Невыразимое», «Море» и др.</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04"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05"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06" w:history="1">
              <w:r w:rsidR="002745BD">
                <w:rPr>
                  <w:rStyle w:val="a6"/>
                </w:rPr>
                <w:t>https://uchebnik.mos.ru/catalogue?aliases=lesson_template,video_lesson,video&amp;subject_program_ids=31937281,31937298&amp;class_level_ids=7,5,6,8,9</w:t>
              </w:r>
            </w:hyperlink>
          </w:p>
        </w:tc>
        <w:tc>
          <w:tcPr>
            <w:tcW w:w="6499" w:type="dxa"/>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или статью учебника, составлять её план. Подбирать и обобщать материалы о поэте с использованием справочной литературы и ресурсов Интернета. Выразительно читать лирические тексты, в том числе наизусть. Составлять лексические и историко-культурные комментарии, используя разные источники информации. Устно или письменно отвечать на вопрос (с использованием цитирования). Выявлять в произведениях черты литературного направления и характеризовать его особенности. Анализировать лирические тексты по вопросам учителя и самостоятельно, составлять собственные интерпретации стихотворений. Осуществлять сопоставительный анализ произведений с учётом их жанров, составлять сравнительные схемы и таблицы. Работать со словарём литературоведческих терминов. Участвовать в разработке учебного проекта. Планировать своё досуговое чтение, обогащать свой круг чтения по рекомендациям учителя и сверстников</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3.2</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Грибоедов. Комедия «Горе от ума»</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8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07"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08"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09"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или статью учебника и составлять их планы. Составлять хронологическую таблицу жизни и творчества писателя. Подбирать и обобщать материалы о нём с использованием статьи учебника, справочной литературы и ресурсов Интернета. Выразительно читать произведение, в том числе наизусть и по ролям. Устно 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родо-жанровых особенностей. Самостоятельно готовить устные монологические сообщения на литературоведческие темы. Составлять лексические и историко-культурные комментарии.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Определять тип конфликта в произведении и стадии его развития. Характеризовать персонажей произведения с занесением информации в таблицу. Осуществлять сопоставительный анализ его фрагментов и героев с использованием схем и таблиц. Работать со словарём литературоведческих терминов. Составлять цитатные таблицы при анализе эпизодов. Выявлять черты литературных направлений в произведении. Анализировать язык произведения с учётом его жанра. Составлять речевые характеристики героев, в том числе сравнительные, с занесением информации в таблицу. Письменно отвечать на проблемные вопросы, используя произведения литературной критики. Писать сочинения на литературную тему, в том числе творческого характера, и редактировать собственные работы. Сопоставлять текст произведения с его театральными постановками и киноверсиями. Обсуждать театральные постановки и киноверсии комедии, писать на них рецензии. Участвовать в разработке коллективного учебного проекта или читательской конференции. Планировать своё досуговое чтение, обогащать свой круг чтения по рекомендациям учителя и сверстников</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3.3</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Поэзия пушкинской эпохи. К. Н. Батюшков, А. А. Дельвиг, Н.М.Языков, Е. А. Баратынский (не менее трёх стихотворений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10"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11"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12"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Составлять тезисный план лекции учителя или статьи учебника. Выразительно читать, в том числе наизусть. Составлять лексические и историко-культурные комментарии. Устно или письменно отвечать на вопрос (с использованием цитирования). Участвовать в коллективном диалоге. Анализировать различные формы выражения авторской позиции. Выявлять тематику, проблематику, идейно-эмоциональное содержание стихотворений, особенности их ритмики, метрики и строфики. Составлять план анализа стихотворения и осуществлять письменный анализ лирического текста, давать письменный ответ на вопрос (с использованием цитирования). Работать со словарём литературоведческих терминов. Составлять устные сообщения на литературоведческие темы</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3.4</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А. С. Пушкин. Стихотворения (не менее пяти по выбору).Например,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15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13"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14"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15"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 статью учебника и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произведений и о прототипах героев с использованием справочной литературы и ресурсов Интернета. Выразительно читать произведение, в том числе наизусть и по ролям. Составлять лексические и историко-культурные комментарии. Устно или письменно отвечать на вопрос (с использованием цитирования). Участвовать в коллективном диалоге. Различать образы лирического героя и автора с составлением сравнительной таблицы. Анализировать различные формы выражения авторской позиции. Выявлять тематику, проблематику, идейно-эмоциональное содержание стихотворений, особенности их ритмики, метрики и строфики. Составлять план анализа стихотворения и осуществлять письменный анализ лирического текста. Осуществлять сопоставительный анализ стихотворений по заданным основаниям с занесением информации в таблицу. Составлять устные сообщения на литературоведческие темы. Конспектировать литературнокритические статьи и использовать их в анализе произведений. Обсуждать театральные или кинематографические версии литературных произведений, рецензировать их. Участвовать в разработке коллективного учебного проекта или читательской конференции. Планировать своё досуговое чтение, обогащать свой круг чтения по рекомендациям учителя и сверстников</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3.5</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М. 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16"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17"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18"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 статью учебника и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произведений с использованием справочной литературы и ресурсов Интернета. Выразительно читать, в том числе наизусть и по ролям. Составлять лексические и историко-культурные комментарии.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Анализировать лирические произведения с учётом их жанровой специфики. Выявлять художественно значимые изобразительно-выразительные средства языка поэта и определять их художественные функции. Сопоставлять стихотворения по заданным основаниям (в том числе с другими видами искусства) с занесением информации в таблицу. Конспектировать литературно-критические статьи и использовать их в анализе текстов. Составлять письменный ответ на проблемный вопрос, писать сочинение на литературную тему и редактировать собственные работы. Самостоятельно готовить устные монологические сообщения на литературоведческие темы, в том числе творческого характера. Работать со словарём литературоведческих терминов. Характеризовать систему образов, особенности сюжета и композиции произведения. Давать характеристику персонажей, в том числе сравнительную и групповую, с составлением схем и таблиц. Анализировать ключевые эпизоды и различные формы выражения авторской позиции с учётом специфики литературных направлений. Составлять отзыв (рецензию) на театральные или кинематографические версии произведений.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 и сверстников</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3.6</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Н. В. Гоголь. Поэма «Мёртвые души»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10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tcBorders>
              <w:top w:val="nil"/>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19"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20"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21" w:history="1">
              <w:r w:rsidR="002745BD">
                <w:rPr>
                  <w:rStyle w:val="a6"/>
                </w:rPr>
                <w:t>https://uchebnik.mos.ru/catalogue?aliases=lesson_template,video_lesson,video&amp;subject_program_ids=31937281,31937298&amp;class_level_ids=7,5,6,8,9</w:t>
              </w:r>
            </w:hyperlink>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 статью учебника и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ресурсов Интернета. Выразительно читать произведение, в том числе наизусть и по ролям. Составлять лексические и историко-культурные комментарии. Устно или письменно отвечать на вопросы (с использованием цитирования) и самостоятельно формулировать вопросы к тексту произведения. Характеризовать сюжет, тематику, проблематику, идейно-эмоциональное содержание, жанр и композицию, образ автора произведения. Анализировать эпизоды с учётом различных форм выражения авторской позиции. Выделять этапы развития сюжета, определять художественные функции внесюжетных элементов композиции. Составлять характеристику персонажей, в том числе сравнительную и групповую, с занесением информации в таблицу. Сопоставлять текст с другими произведениями русской и мировой литературы, иллюстративным материалом, театральными версиями и киноверсиями. Работать со словарём литературоведческих терминов. Конспектировать литературно-критическую статью и использовать её в анализе текста. Письменно отвечать на проблемный вопрос, писать сочинение  на литературную тему и редактировать собственные работы.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 и сверстников</w:t>
            </w: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49 </w:t>
            </w:r>
          </w:p>
        </w:tc>
        <w:tc>
          <w:tcPr>
            <w:tcW w:w="4395" w:type="dxa"/>
            <w:gridSpan w:val="4"/>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343D77">
        <w:tc>
          <w:tcPr>
            <w:tcW w:w="8220" w:type="dxa"/>
            <w:gridSpan w:val="7"/>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b/>
                <w:color w:val="000000"/>
              </w:rPr>
              <w:t>Раздел 4.</w:t>
            </w:r>
            <w:r>
              <w:rPr>
                <w:rFonts w:ascii="Times New Roman" w:eastAsia="Calibri" w:hAnsi="Times New Roman"/>
                <w:color w:val="000000"/>
              </w:rPr>
              <w:t xml:space="preserve"> </w:t>
            </w:r>
            <w:r>
              <w:rPr>
                <w:rFonts w:ascii="Times New Roman" w:eastAsia="Calibri" w:hAnsi="Times New Roman"/>
                <w:b/>
                <w:color w:val="000000"/>
              </w:rPr>
              <w:t>Зарубежная литература</w:t>
            </w: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b/>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4.1</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Данте. «Божественная комедия» (не менее двух фрагментов по выбору)</w:t>
            </w:r>
          </w:p>
        </w:tc>
        <w:tc>
          <w:tcPr>
            <w:tcW w:w="705"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outset" w:sz="6" w:space="0" w:color="auto"/>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Style w:val="15"/>
                <w:rFonts w:ascii="Times New Roman" w:eastAsia="Calibri" w:hAnsi="Times New Roman" w:cs="Times New Roman"/>
              </w:rPr>
            </w:pPr>
            <w:r>
              <w:rPr>
                <w:rFonts w:ascii="Times New Roman" w:eastAsia="Calibri" w:hAnsi="Times New Roman"/>
                <w:color w:val="000000"/>
              </w:rPr>
              <w:t xml:space="preserve">Библиотека ЦОК </w:t>
            </w:r>
            <w:hyperlink r:id="rId222" w:history="1">
              <w:r>
                <w:rPr>
                  <w:rStyle w:val="a6"/>
                </w:rPr>
                <w:t>https://m.edsoo.ru/7f41b720</w:t>
              </w:r>
            </w:hyperlink>
          </w:p>
          <w:p w:rsidR="002745BD" w:rsidRDefault="002745BD" w:rsidP="00626FC5">
            <w:pPr>
              <w:rPr>
                <w:rFonts w:eastAsia="Calibri"/>
                <w:color w:val="000000"/>
              </w:rPr>
            </w:pPr>
            <w:r>
              <w:rPr>
                <w:rFonts w:ascii="Times New Roman" w:eastAsia="Calibri" w:hAnsi="Times New Roman"/>
                <w:color w:val="000000"/>
              </w:rPr>
              <w:t>РЭШ 9 класс</w:t>
            </w:r>
          </w:p>
          <w:p w:rsidR="002745BD" w:rsidRDefault="00A845C9" w:rsidP="00626FC5">
            <w:pPr>
              <w:rPr>
                <w:rFonts w:ascii="Times New Roman" w:eastAsia="Calibri" w:hAnsi="Times New Roman"/>
                <w:color w:val="000000"/>
              </w:rPr>
            </w:pPr>
            <w:hyperlink r:id="rId223" w:history="1">
              <w:r w:rsidR="002745BD">
                <w:rPr>
                  <w:rStyle w:val="a6"/>
                </w:rPr>
                <w:t>https://resh.edu.ru/subject/14/9/</w:t>
              </w:r>
            </w:hyperlink>
            <w:r w:rsidR="002745BD">
              <w:rPr>
                <w:rFonts w:ascii="Times New Roman" w:eastAsia="Calibri" w:hAnsi="Times New Roman"/>
                <w:color w:val="000000"/>
              </w:rPr>
              <w:t xml:space="preserve"> </w:t>
            </w:r>
          </w:p>
          <w:p w:rsidR="002745BD" w:rsidRDefault="002745BD" w:rsidP="00626FC5">
            <w:pPr>
              <w:rPr>
                <w:rFonts w:ascii="Times New Roman" w:eastAsia="Calibri" w:hAnsi="Times New Roman"/>
                <w:color w:val="000000"/>
              </w:rPr>
            </w:pPr>
            <w:r>
              <w:rPr>
                <w:rFonts w:ascii="Times New Roman" w:eastAsia="Calibri" w:hAnsi="Times New Roman"/>
                <w:color w:val="000000"/>
              </w:rPr>
              <w:t>МЭШ 9 класс</w:t>
            </w:r>
          </w:p>
          <w:p w:rsidR="002745BD" w:rsidRDefault="00A845C9" w:rsidP="00626FC5">
            <w:pPr>
              <w:rPr>
                <w:rFonts w:ascii="Times New Roman" w:eastAsia="Calibri" w:hAnsi="Times New Roman"/>
              </w:rPr>
            </w:pPr>
            <w:hyperlink r:id="rId224" w:history="1">
              <w:r w:rsidR="002745BD">
                <w:rPr>
                  <w:rStyle w:val="a6"/>
                </w:rPr>
                <w:t>https://uchebnik.mos.ru/catalogue?aliases=lesson_template,video_lesson,video&amp;subject_program_ids=31937281,31937298&amp;class_level_ids=7,5,6,8,9</w:t>
              </w:r>
            </w:hyperlink>
          </w:p>
          <w:p w:rsidR="002745BD" w:rsidRDefault="002745BD" w:rsidP="00626FC5">
            <w:pPr>
              <w:rPr>
                <w:rFonts w:ascii="Times New Roman" w:eastAsia="Calibri" w:hAnsi="Times New Roman"/>
              </w:rPr>
            </w:pPr>
            <w:r>
              <w:rPr>
                <w:rFonts w:ascii="Times New Roman" w:eastAsia="Calibri" w:hAnsi="Times New Roman"/>
                <w:color w:val="000000"/>
              </w:rPr>
              <w:t xml:space="preserve"> </w:t>
            </w:r>
          </w:p>
        </w:tc>
        <w:tc>
          <w:tcPr>
            <w:tcW w:w="649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Конспектировать лекцию учителя и составлять её план. Подбирать и обобщать материалы о писателях и поэтах, а также об истории создания произведений с использованием справочной литературы и ресурсов Интернета. Выразительно читать произведения с учётом их родо-жанровой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лиро-эпическихи драматических произведений, их тематику, проблематику, идейно-эмоциональное содержание. Составлять характеристики персонажей, в том числе сравнительные, с занесением информации в таблицу. Анализировать ключевые эпизоды лиро-эпических и драматических произведений и лирические тексты с учётом их принадлежности к литературным направлениям. Сопоставлять варианты перевода фрагментов произведений на русский язык. Письменно отвечать на проблемные вопросы. Сопоставлять литературные произведения по заданным основаниям, в том числе с произведениями других видов искусства. Работать со словарём литературоведческих терминов. Участвовать в разработке коллективного учебного проекта. Планировать своё досуговое чтение, обогащать свой круг чтения по рекомендациям учителя и сверстников</w:t>
            </w: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4.2</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У. Шекспир. Трагедия «Гамлет» (фрагменты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4.3</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И.В. Гёте. Трагедия «Фауст» (не менее двух фрагментов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4.4</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555" w:type="dxa"/>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4.5</w:t>
            </w:r>
          </w:p>
        </w:tc>
        <w:tc>
          <w:tcPr>
            <w:tcW w:w="2565"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Зарубежная проза первой половины XIX в. (одно произведение по выбору). Например, произведения Э. Т. А. Гофмана, В. Гюго, В. Скотта и др.</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3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 по разделу</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11 </w:t>
            </w:r>
          </w:p>
        </w:tc>
        <w:tc>
          <w:tcPr>
            <w:tcW w:w="4395" w:type="dxa"/>
            <w:gridSpan w:val="4"/>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Развитие речи</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11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val="restart"/>
            <w:tcBorders>
              <w:top w:val="outset" w:sz="6" w:space="0" w:color="auto"/>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 xml:space="preserve">Библиотека ЦОК </w:t>
            </w:r>
            <w:hyperlink r:id="rId225" w:history="1">
              <w:r>
                <w:rPr>
                  <w:rStyle w:val="a6"/>
                </w:rPr>
                <w:t>https://m.edsoo.ru/7f41b720</w:t>
              </w:r>
            </w:hyperlink>
          </w:p>
        </w:tc>
        <w:tc>
          <w:tcPr>
            <w:tcW w:w="6499" w:type="dxa"/>
            <w:vMerge w:val="restart"/>
            <w:tcBorders>
              <w:top w:val="outset" w:sz="6" w:space="0" w:color="auto"/>
              <w:left w:val="nil"/>
              <w:bottom w:val="outset" w:sz="6" w:space="0" w:color="auto"/>
              <w:right w:val="outset" w:sz="6" w:space="0" w:color="auto"/>
            </w:tcBorders>
          </w:tcPr>
          <w:p w:rsidR="002745BD" w:rsidRDefault="002745BD" w:rsidP="00626FC5">
            <w:pPr>
              <w:rPr>
                <w:rFonts w:ascii="Times New Roman" w:eastAsia="Calibri" w:hAnsi="Times New Roman"/>
                <w:color w:val="000000"/>
              </w:rPr>
            </w:pPr>
            <w:r>
              <w:rPr>
                <w:rFonts w:ascii="Times New Roman" w:eastAsia="Calibri" w:hAnsi="Times New Roman"/>
              </w:rPr>
              <w:t>Планировать своё досуговое чтение, обогащать свой круг чтения по рекомендациям учителя и сверстников</w:t>
            </w: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Внеклассное чтение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Итоговые контрольные работы</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Резервное время</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14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p>
        </w:tc>
        <w:tc>
          <w:tcPr>
            <w:tcW w:w="2280"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rPr>
            </w:pPr>
          </w:p>
        </w:tc>
        <w:tc>
          <w:tcPr>
            <w:tcW w:w="6499" w:type="dxa"/>
            <w:vMerge/>
            <w:tcBorders>
              <w:top w:val="outset" w:sz="6" w:space="0" w:color="auto"/>
              <w:left w:val="nil"/>
              <w:bottom w:val="outset" w:sz="6" w:space="0" w:color="auto"/>
              <w:right w:val="outset" w:sz="6" w:space="0" w:color="auto"/>
            </w:tcBorders>
            <w:vAlign w:val="center"/>
          </w:tcPr>
          <w:p w:rsidR="002745BD" w:rsidRDefault="002745BD" w:rsidP="00626FC5">
            <w:pPr>
              <w:spacing w:after="0" w:line="240" w:lineRule="auto"/>
              <w:rPr>
                <w:rFonts w:ascii="Times New Roman" w:eastAsia="Calibri" w:hAnsi="Times New Roman"/>
                <w:color w:val="000000"/>
              </w:rPr>
            </w:pPr>
          </w:p>
        </w:tc>
      </w:tr>
      <w:tr w:rsidR="002745BD" w:rsidTr="00343D77">
        <w:tc>
          <w:tcPr>
            <w:tcW w:w="3120" w:type="dxa"/>
            <w:gridSpan w:val="2"/>
            <w:tcBorders>
              <w:top w:val="nil"/>
              <w:left w:val="outset" w:sz="6" w:space="0" w:color="auto"/>
              <w:bottom w:val="outset" w:sz="6" w:space="0" w:color="auto"/>
              <w:right w:val="outset" w:sz="6" w:space="0" w:color="auto"/>
            </w:tcBorders>
            <w:vAlign w:val="center"/>
          </w:tcPr>
          <w:p w:rsidR="002745BD" w:rsidRDefault="002745BD" w:rsidP="00626FC5">
            <w:pPr>
              <w:rPr>
                <w:rFonts w:ascii="Times New Roman" w:eastAsia="Calibri" w:hAnsi="Times New Roman"/>
              </w:rPr>
            </w:pPr>
            <w:r>
              <w:rPr>
                <w:rFonts w:ascii="Times New Roman" w:eastAsia="Calibri" w:hAnsi="Times New Roman"/>
                <w:color w:val="000000"/>
              </w:rPr>
              <w:t>ОБЩЕЕ КОЛИЧЕСТВО ЧАСОВ ПО ПРОГРАММЕ</w:t>
            </w:r>
          </w:p>
        </w:tc>
        <w:tc>
          <w:tcPr>
            <w:tcW w:w="705"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102 </w:t>
            </w:r>
          </w:p>
        </w:tc>
        <w:tc>
          <w:tcPr>
            <w:tcW w:w="990" w:type="dxa"/>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4 </w:t>
            </w:r>
          </w:p>
        </w:tc>
        <w:tc>
          <w:tcPr>
            <w:tcW w:w="1125" w:type="dxa"/>
            <w:gridSpan w:val="2"/>
            <w:tcBorders>
              <w:top w:val="nil"/>
              <w:left w:val="nil"/>
              <w:bottom w:val="outset" w:sz="6" w:space="0" w:color="auto"/>
              <w:right w:val="outset" w:sz="6" w:space="0" w:color="auto"/>
            </w:tcBorders>
            <w:vAlign w:val="center"/>
          </w:tcPr>
          <w:p w:rsidR="002745BD" w:rsidRDefault="002745BD" w:rsidP="00626FC5">
            <w:pPr>
              <w:jc w:val="center"/>
              <w:rPr>
                <w:rFonts w:ascii="Times New Roman" w:eastAsia="Calibri" w:hAnsi="Times New Roman"/>
              </w:rPr>
            </w:pPr>
            <w:r>
              <w:rPr>
                <w:rFonts w:ascii="Times New Roman" w:eastAsia="Calibri" w:hAnsi="Times New Roman"/>
                <w:color w:val="000000"/>
              </w:rPr>
              <w:t xml:space="preserve"> 0 </w:t>
            </w:r>
          </w:p>
        </w:tc>
        <w:tc>
          <w:tcPr>
            <w:tcW w:w="2280" w:type="dxa"/>
            <w:tcBorders>
              <w:top w:val="nil"/>
              <w:left w:val="nil"/>
              <w:bottom w:val="outset" w:sz="6" w:space="0" w:color="auto"/>
              <w:right w:val="outset" w:sz="6" w:space="0" w:color="auto"/>
            </w:tcBorders>
            <w:vAlign w:val="center"/>
          </w:tcPr>
          <w:p w:rsidR="002745BD" w:rsidRDefault="002745BD" w:rsidP="00626FC5">
            <w:pPr>
              <w:rPr>
                <w:rFonts w:ascii="Times New Roman" w:eastAsia="Calibri" w:hAnsi="Times New Roman"/>
              </w:rPr>
            </w:pPr>
          </w:p>
        </w:tc>
        <w:tc>
          <w:tcPr>
            <w:tcW w:w="6499" w:type="dxa"/>
            <w:tcBorders>
              <w:top w:val="nil"/>
              <w:left w:val="nil"/>
              <w:bottom w:val="outset" w:sz="6" w:space="0" w:color="auto"/>
              <w:right w:val="outset" w:sz="6" w:space="0" w:color="auto"/>
            </w:tcBorders>
          </w:tcPr>
          <w:p w:rsidR="002745BD" w:rsidRDefault="002745BD" w:rsidP="00626FC5">
            <w:pPr>
              <w:rPr>
                <w:rFonts w:ascii="Times New Roman" w:eastAsia="Calibri" w:hAnsi="Times New Roman"/>
              </w:rPr>
            </w:pPr>
          </w:p>
        </w:tc>
      </w:tr>
    </w:tbl>
    <w:p w:rsidR="002745BD" w:rsidRDefault="002745BD" w:rsidP="002745BD">
      <w:pPr>
        <w:tabs>
          <w:tab w:val="left" w:pos="3915"/>
        </w:tabs>
        <w:rPr>
          <w:rFonts w:ascii="Times New Roman" w:eastAsia="Calibri" w:hAnsi="Times New Roman"/>
        </w:rPr>
      </w:pPr>
    </w:p>
    <w:p w:rsidR="002745BD" w:rsidRDefault="002745BD" w:rsidP="002745BD">
      <w:pPr>
        <w:tabs>
          <w:tab w:val="left" w:pos="3915"/>
        </w:tabs>
        <w:rPr>
          <w:rFonts w:ascii="Times New Roman" w:eastAsia="Calibri" w:hAnsi="Times New Roman"/>
        </w:rPr>
      </w:pPr>
      <w:r>
        <w:rPr>
          <w:rFonts w:ascii="Times New Roman" w:eastAsia="Calibri" w:hAnsi="Times New Roman"/>
        </w:rPr>
        <w:tab/>
      </w:r>
    </w:p>
    <w:p w:rsidR="002745BD" w:rsidRDefault="002745BD" w:rsidP="002745BD">
      <w:pPr>
        <w:tabs>
          <w:tab w:val="left" w:pos="3915"/>
        </w:tabs>
        <w:rPr>
          <w:rFonts w:ascii="Times New Roman" w:eastAsia="Calibri" w:hAnsi="Times New Roman"/>
        </w:rPr>
      </w:pPr>
    </w:p>
    <w:p w:rsidR="002745BD" w:rsidRDefault="002745BD" w:rsidP="002745BD">
      <w:pPr>
        <w:sectPr w:rsidR="002745BD" w:rsidSect="002745BD">
          <w:pgSz w:w="16838" w:h="11906" w:orient="landscape"/>
          <w:pgMar w:top="1701" w:right="1134" w:bottom="851" w:left="1134" w:header="709" w:footer="709" w:gutter="0"/>
          <w:cols w:space="708"/>
          <w:docGrid w:linePitch="360"/>
        </w:sectPr>
      </w:pPr>
    </w:p>
    <w:p w:rsidR="002745BD" w:rsidRDefault="002745BD" w:rsidP="002745BD"/>
    <w:sectPr w:rsidR="002745BD" w:rsidSect="002745BD">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5C9" w:rsidRDefault="00A845C9" w:rsidP="002745BD">
      <w:pPr>
        <w:spacing w:after="0" w:line="240" w:lineRule="auto"/>
      </w:pPr>
      <w:r>
        <w:separator/>
      </w:r>
    </w:p>
  </w:endnote>
  <w:endnote w:type="continuationSeparator" w:id="0">
    <w:p w:rsidR="00A845C9" w:rsidRDefault="00A845C9" w:rsidP="0027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Cambria"/>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5C9" w:rsidRDefault="00A845C9" w:rsidP="002745BD">
      <w:pPr>
        <w:spacing w:after="0" w:line="240" w:lineRule="auto"/>
      </w:pPr>
      <w:r>
        <w:separator/>
      </w:r>
    </w:p>
  </w:footnote>
  <w:footnote w:type="continuationSeparator" w:id="0">
    <w:p w:rsidR="00A845C9" w:rsidRDefault="00A845C9" w:rsidP="002745BD">
      <w:pPr>
        <w:spacing w:after="0" w:line="240" w:lineRule="auto"/>
      </w:pPr>
      <w:r>
        <w:continuationSeparator/>
      </w:r>
    </w:p>
  </w:footnote>
  <w:footnote w:id="1">
    <w:p w:rsidR="002745BD" w:rsidRDefault="002745BD" w:rsidP="002745BD">
      <w:pPr>
        <w:spacing w:after="0" w:line="240" w:lineRule="auto"/>
        <w:rPr>
          <w:rFonts w:ascii="SchoolBookSanPin Cyr" w:hAnsi="SchoolBookSanPin Cyr" w:cs="SchoolBookSanPin Cyr"/>
        </w:rPr>
      </w:pPr>
      <w:r>
        <w:rPr>
          <w:vertAlign w:val="superscript"/>
        </w:rPr>
        <w:footnoteRef/>
      </w:r>
      <w:r w:rsidRPr="00C7256F">
        <w:rPr>
          <w:rFonts w:cs="Times New Roman"/>
          <w:sz w:val="20"/>
          <w:szCs w:val="20"/>
        </w:rPr>
        <w:tab/>
      </w:r>
      <w:r w:rsidRPr="00300BFE">
        <w:rPr>
          <w:rFonts w:ascii="Times New Roman" w:hAnsi="Times New Roman" w:cs="Times New Roman"/>
          <w:sz w:val="24"/>
          <w:szCs w:val="24"/>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2745BD" w:rsidRDefault="002745BD" w:rsidP="002745B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2AF"/>
    <w:multiLevelType w:val="multilevel"/>
    <w:tmpl w:val="0B4222AF"/>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1" w15:restartNumberingAfterBreak="0">
    <w:nsid w:val="0C567C43"/>
    <w:multiLevelType w:val="multilevel"/>
    <w:tmpl w:val="0C567C43"/>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 w15:restartNumberingAfterBreak="0">
    <w:nsid w:val="10D60F06"/>
    <w:multiLevelType w:val="multilevel"/>
    <w:tmpl w:val="10D60F06"/>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3" w15:restartNumberingAfterBreak="0">
    <w:nsid w:val="10D72EEF"/>
    <w:multiLevelType w:val="multilevel"/>
    <w:tmpl w:val="10D72EEF"/>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4" w15:restartNumberingAfterBreak="0">
    <w:nsid w:val="31ED14D4"/>
    <w:multiLevelType w:val="multilevel"/>
    <w:tmpl w:val="31ED14D4"/>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42A201C5"/>
    <w:multiLevelType w:val="multilevel"/>
    <w:tmpl w:val="42A201C5"/>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 w15:restartNumberingAfterBreak="0">
    <w:nsid w:val="4AAD1119"/>
    <w:multiLevelType w:val="multilevel"/>
    <w:tmpl w:val="4AAD1119"/>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7" w15:restartNumberingAfterBreak="0">
    <w:nsid w:val="619A099F"/>
    <w:multiLevelType w:val="multilevel"/>
    <w:tmpl w:val="619A099F"/>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8" w15:restartNumberingAfterBreak="0">
    <w:nsid w:val="6D0E0CAA"/>
    <w:multiLevelType w:val="multilevel"/>
    <w:tmpl w:val="6D0E0CAA"/>
    <w:lvl w:ilvl="0">
      <w:start w:val="1"/>
      <w:numFmt w:val="bullet"/>
      <w:lvlText w:val=""/>
      <w:lvlJc w:val="left"/>
      <w:pPr>
        <w:ind w:left="720" w:hanging="360"/>
      </w:pPr>
      <w:rPr>
        <w:rFonts w:ascii="Symbol" w:hAnsi="Symbol"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num w:numId="1">
    <w:abstractNumId w:val="3"/>
  </w:num>
  <w:num w:numId="2">
    <w:abstractNumId w:val="8"/>
  </w:num>
  <w:num w:numId="3">
    <w:abstractNumId w:val="0"/>
  </w:num>
  <w:num w:numId="4">
    <w:abstractNumId w:val="1"/>
  </w:num>
  <w:num w:numId="5">
    <w:abstractNumId w:val="6"/>
  </w:num>
  <w:num w:numId="6">
    <w:abstractNumId w:val="4"/>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B69"/>
    <w:rsid w:val="001C0B69"/>
    <w:rsid w:val="002745BD"/>
    <w:rsid w:val="002E0460"/>
    <w:rsid w:val="00343D77"/>
    <w:rsid w:val="004955C6"/>
    <w:rsid w:val="004F6298"/>
    <w:rsid w:val="00A845C9"/>
    <w:rsid w:val="00D26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4833F-ED0E-496F-932B-38731EB4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5BD"/>
  </w:style>
  <w:style w:type="paragraph" w:styleId="1">
    <w:name w:val="heading 1"/>
    <w:basedOn w:val="a"/>
    <w:next w:val="a"/>
    <w:link w:val="10"/>
    <w:uiPriority w:val="9"/>
    <w:qFormat/>
    <w:rsid w:val="002745BD"/>
    <w:pPr>
      <w:keepNext/>
      <w:keepLines/>
      <w:spacing w:before="240" w:after="0"/>
      <w:outlineLvl w:val="0"/>
    </w:pPr>
    <w:rPr>
      <w:rFonts w:ascii="Times New Roman" w:eastAsiaTheme="majorEastAsia" w:hAnsi="Times New Roman" w:cstheme="majorBidi"/>
      <w:sz w:val="28"/>
      <w:szCs w:val="32"/>
    </w:rPr>
  </w:style>
  <w:style w:type="paragraph" w:styleId="3">
    <w:name w:val="heading 3"/>
    <w:basedOn w:val="a"/>
    <w:next w:val="a"/>
    <w:link w:val="30"/>
    <w:uiPriority w:val="9"/>
    <w:unhideWhenUsed/>
    <w:qFormat/>
    <w:rsid w:val="002745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745B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rsid w:val="002745BD"/>
    <w:pPr>
      <w:widowControl w:val="0"/>
      <w:autoSpaceDE w:val="0"/>
      <w:autoSpaceDN w:val="0"/>
      <w:spacing w:after="0" w:line="240" w:lineRule="auto"/>
      <w:ind w:left="106" w:right="172" w:firstLine="180"/>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2745BD"/>
    <w:rPr>
      <w:rFonts w:ascii="Times New Roman" w:eastAsia="Times New Roman" w:hAnsi="Times New Roman" w:cs="Times New Roman"/>
      <w:sz w:val="24"/>
      <w:szCs w:val="24"/>
    </w:rPr>
  </w:style>
  <w:style w:type="paragraph" w:styleId="a5">
    <w:name w:val="No Spacing"/>
    <w:aliases w:val="основа"/>
    <w:uiPriority w:val="1"/>
    <w:qFormat/>
    <w:rsid w:val="002745BD"/>
    <w:pPr>
      <w:spacing w:after="0" w:line="240" w:lineRule="auto"/>
    </w:pPr>
  </w:style>
  <w:style w:type="character" w:customStyle="1" w:styleId="c2c5">
    <w:name w:val="c2 c5"/>
    <w:basedOn w:val="a0"/>
    <w:qFormat/>
    <w:rsid w:val="002745BD"/>
  </w:style>
  <w:style w:type="character" w:customStyle="1" w:styleId="10">
    <w:name w:val="Заголовок 1 Знак"/>
    <w:basedOn w:val="a0"/>
    <w:link w:val="1"/>
    <w:uiPriority w:val="9"/>
    <w:rsid w:val="002745BD"/>
    <w:rPr>
      <w:rFonts w:ascii="Times New Roman" w:eastAsiaTheme="majorEastAsia" w:hAnsi="Times New Roman" w:cstheme="majorBidi"/>
      <w:sz w:val="28"/>
      <w:szCs w:val="32"/>
    </w:rPr>
  </w:style>
  <w:style w:type="character" w:customStyle="1" w:styleId="30">
    <w:name w:val="Заголовок 3 Знак"/>
    <w:basedOn w:val="a0"/>
    <w:link w:val="3"/>
    <w:uiPriority w:val="9"/>
    <w:rsid w:val="002745BD"/>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2745BD"/>
    <w:rPr>
      <w:rFonts w:asciiTheme="majorHAnsi" w:eastAsiaTheme="majorEastAsia" w:hAnsiTheme="majorHAnsi" w:cstheme="majorBidi"/>
      <w:i/>
      <w:iCs/>
      <w:color w:val="2E74B5" w:themeColor="accent1" w:themeShade="BF"/>
    </w:rPr>
  </w:style>
  <w:style w:type="character" w:styleId="a6">
    <w:name w:val="Hyperlink"/>
    <w:basedOn w:val="a0"/>
    <w:uiPriority w:val="99"/>
    <w:unhideWhenUsed/>
    <w:qFormat/>
    <w:rsid w:val="002745BD"/>
    <w:rPr>
      <w:color w:val="0000FF"/>
      <w:u w:val="single"/>
    </w:rPr>
  </w:style>
  <w:style w:type="paragraph" w:styleId="a7">
    <w:name w:val="header"/>
    <w:basedOn w:val="a"/>
    <w:link w:val="a8"/>
    <w:uiPriority w:val="99"/>
    <w:unhideWhenUsed/>
    <w:qFormat/>
    <w:rsid w:val="002745BD"/>
    <w:pPr>
      <w:tabs>
        <w:tab w:val="center" w:pos="4677"/>
        <w:tab w:val="right" w:pos="9355"/>
      </w:tabs>
      <w:spacing w:beforeAutospacing="1" w:after="0" w:afterAutospacing="1" w:line="240" w:lineRule="auto"/>
    </w:pPr>
    <w:rPr>
      <w:rFonts w:ascii="Calibri" w:eastAsia="Times New Roman" w:hAnsi="Calibri" w:cs="Times New Roman"/>
      <w:sz w:val="24"/>
      <w:szCs w:val="24"/>
      <w:lang w:eastAsia="ru-RU"/>
    </w:rPr>
  </w:style>
  <w:style w:type="character" w:customStyle="1" w:styleId="a8">
    <w:name w:val="Верхний колонтитул Знак"/>
    <w:basedOn w:val="a0"/>
    <w:link w:val="a7"/>
    <w:uiPriority w:val="99"/>
    <w:qFormat/>
    <w:rsid w:val="002745BD"/>
    <w:rPr>
      <w:rFonts w:ascii="Calibri" w:eastAsia="Times New Roman" w:hAnsi="Calibri" w:cs="Times New Roman"/>
      <w:sz w:val="24"/>
      <w:szCs w:val="24"/>
      <w:lang w:eastAsia="ru-RU"/>
    </w:rPr>
  </w:style>
  <w:style w:type="paragraph" w:styleId="a9">
    <w:name w:val="footer"/>
    <w:basedOn w:val="a"/>
    <w:link w:val="aa"/>
    <w:uiPriority w:val="99"/>
    <w:unhideWhenUsed/>
    <w:qFormat/>
    <w:rsid w:val="002745BD"/>
    <w:pPr>
      <w:tabs>
        <w:tab w:val="center" w:pos="4677"/>
        <w:tab w:val="right" w:pos="9355"/>
      </w:tabs>
      <w:spacing w:beforeAutospacing="1" w:after="0" w:afterAutospacing="1" w:line="240" w:lineRule="auto"/>
    </w:pPr>
    <w:rPr>
      <w:rFonts w:ascii="Calibri" w:eastAsia="Times New Roman" w:hAnsi="Calibri" w:cs="Times New Roman"/>
      <w:sz w:val="24"/>
      <w:szCs w:val="24"/>
      <w:lang w:eastAsia="ru-RU"/>
    </w:rPr>
  </w:style>
  <w:style w:type="character" w:customStyle="1" w:styleId="aa">
    <w:name w:val="Нижний колонтитул Знак"/>
    <w:basedOn w:val="a0"/>
    <w:link w:val="a9"/>
    <w:uiPriority w:val="99"/>
    <w:qFormat/>
    <w:rsid w:val="002745BD"/>
    <w:rPr>
      <w:rFonts w:ascii="Calibri" w:eastAsia="Times New Roman" w:hAnsi="Calibri" w:cs="Times New Roman"/>
      <w:sz w:val="24"/>
      <w:szCs w:val="24"/>
      <w:lang w:eastAsia="ru-RU"/>
    </w:rPr>
  </w:style>
  <w:style w:type="paragraph" w:styleId="ab">
    <w:name w:val="Normal (Web)"/>
    <w:basedOn w:val="a"/>
    <w:uiPriority w:val="99"/>
    <w:semiHidden/>
    <w:unhideWhenUsed/>
    <w:rsid w:val="002745BD"/>
    <w:pPr>
      <w:spacing w:before="100" w:beforeAutospacing="1" w:after="100" w:afterAutospacing="1" w:line="273" w:lineRule="auto"/>
    </w:pPr>
    <w:rPr>
      <w:rFonts w:ascii="Calibri" w:eastAsia="Times New Roman" w:hAnsi="Calibri" w:cs="Times New Roman"/>
      <w:sz w:val="24"/>
      <w:szCs w:val="24"/>
      <w:lang w:eastAsia="ru-RU"/>
    </w:rPr>
  </w:style>
  <w:style w:type="paragraph" w:customStyle="1" w:styleId="msonormal0">
    <w:name w:val="msonormal"/>
    <w:basedOn w:val="a"/>
    <w:rsid w:val="002745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rsid w:val="002745BD"/>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character" w:customStyle="1" w:styleId="15">
    <w:name w:val="15"/>
    <w:basedOn w:val="a0"/>
    <w:qFormat/>
    <w:rsid w:val="002745BD"/>
    <w:rPr>
      <w:rFonts w:ascii="Calibri" w:hAnsi="Calibri" w:cs="Calibri" w:hint="default"/>
      <w:color w:val="0000FF"/>
      <w:u w:val="single"/>
    </w:rPr>
  </w:style>
  <w:style w:type="paragraph" w:customStyle="1" w:styleId="ConsPlusNormal">
    <w:name w:val="ConsPlusNormal"/>
    <w:qFormat/>
    <w:rsid w:val="002745B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catalogue?aliases=lesson_template,video_lesson,video&amp;subject_program_ids=31937281,31937298&amp;class_level_ids=7,5,6,8,9" TargetMode="External"/><Relationship Id="rId21" Type="http://schemas.openxmlformats.org/officeDocument/2006/relationships/hyperlink" Target="https://www.resh.edu.ru/subject/14/5/" TargetMode="External"/><Relationship Id="rId42" Type="http://schemas.openxmlformats.org/officeDocument/2006/relationships/hyperlink" Target="https://m.edsoo.ru/7f41542e" TargetMode="External"/><Relationship Id="rId63" Type="http://schemas.openxmlformats.org/officeDocument/2006/relationships/hyperlink" Target="https://m.edsoo.ru/7f41542e" TargetMode="External"/><Relationship Id="rId84" Type="http://schemas.openxmlformats.org/officeDocument/2006/relationships/hyperlink" Target="https://m.edsoo.ru/7f41542e" TargetMode="External"/><Relationship Id="rId138" Type="http://schemas.openxmlformats.org/officeDocument/2006/relationships/hyperlink" Target="https://uchebnik.mos.ru/catalogue?aliases=lesson_template,video_lesson,video&amp;subject_program_ids=31937281,31937298&amp;class_level_ids=7,5,6,8,9" TargetMode="External"/><Relationship Id="rId159" Type="http://schemas.openxmlformats.org/officeDocument/2006/relationships/hyperlink" Target="https://resh.edu.ru/subject/14/8/" TargetMode="External"/><Relationship Id="rId170" Type="http://schemas.openxmlformats.org/officeDocument/2006/relationships/hyperlink" Target="https://m.edsoo.ru/7f4196be" TargetMode="External"/><Relationship Id="rId191" Type="http://schemas.openxmlformats.org/officeDocument/2006/relationships/hyperlink" Target="https://m.edsoo.ru/7f4196be" TargetMode="External"/><Relationship Id="rId205" Type="http://schemas.openxmlformats.org/officeDocument/2006/relationships/hyperlink" Target="https://resh.edu.ru/subject/14/9/" TargetMode="External"/><Relationship Id="rId226" Type="http://schemas.openxmlformats.org/officeDocument/2006/relationships/fontTable" Target="fontTable.xml"/><Relationship Id="rId107" Type="http://schemas.openxmlformats.org/officeDocument/2006/relationships/hyperlink" Target="https://resh.edu.ru/subject/14/7/"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uchebnik.mos.ru/catalogue?aliases=lesson_template,video_lesson,video&amp;subject_program_ids=31937281,31937298&amp;class_level_ids=7,5,6,8,9" TargetMode="External"/><Relationship Id="rId74" Type="http://schemas.openxmlformats.org/officeDocument/2006/relationships/hyperlink" Target="https://uchebnik.mos.ru/catalogue?aliases=lesson_template,video_lesson,video&amp;subject_program_ids=31937281,31937298&amp;class_level_ids=7,5,6,8,9" TargetMode="External"/><Relationship Id="rId128" Type="http://schemas.openxmlformats.org/officeDocument/2006/relationships/hyperlink" Target="https://resh.edu.ru/subject/14/7/" TargetMode="External"/><Relationship Id="rId149" Type="http://schemas.openxmlformats.org/officeDocument/2006/relationships/hyperlink" Target="https://m.edsoo.ru/7f4196be" TargetMode="External"/><Relationship Id="rId5" Type="http://schemas.openxmlformats.org/officeDocument/2006/relationships/footnotes" Target="footnotes.xml"/><Relationship Id="rId95" Type="http://schemas.openxmlformats.org/officeDocument/2006/relationships/hyperlink" Target="https://resh.edu.ru/subject/14/7/" TargetMode="External"/><Relationship Id="rId160" Type="http://schemas.openxmlformats.org/officeDocument/2006/relationships/hyperlink" Target="https://uchebnik.mos.ru/catalogue?aliases=lesson_template,video_lesson,video&amp;subject_program_ids=31937281,31937298&amp;class_level_ids=7,5,6,8,9" TargetMode="External"/><Relationship Id="rId181" Type="http://schemas.openxmlformats.org/officeDocument/2006/relationships/hyperlink" Target="https://uchebnik.mos.ru/catalogue?aliases=lesson_template,video_lesson,video&amp;subject_program_ids=31937281,31937298&amp;class_level_ids=7,5,6,8,9" TargetMode="External"/><Relationship Id="rId216" Type="http://schemas.openxmlformats.org/officeDocument/2006/relationships/hyperlink" Target="https://m.edsoo.ru/7f41b720" TargetMode="External"/><Relationship Id="rId22" Type="http://schemas.openxmlformats.org/officeDocument/2006/relationships/hyperlink" Target="https://uchebnik.mos.ru/catalogue?aliases=lesson_template,video_lesson,video&amp;subject_program_ids=31937281,31937298&amp;class_level_ids=5,6,7,8,9" TargetMode="External"/><Relationship Id="rId43" Type="http://schemas.openxmlformats.org/officeDocument/2006/relationships/hyperlink" Target="https://resh.edu.ru/subject/14/6/" TargetMode="External"/><Relationship Id="rId64" Type="http://schemas.openxmlformats.org/officeDocument/2006/relationships/hyperlink" Target="https://resh.edu.ru/subject/14/6/" TargetMode="External"/><Relationship Id="rId118" Type="http://schemas.openxmlformats.org/officeDocument/2006/relationships/hyperlink" Target="https://m.edsoo.ru/7f41727e" TargetMode="External"/><Relationship Id="rId139" Type="http://schemas.openxmlformats.org/officeDocument/2006/relationships/hyperlink" Target="https://m.edsoo.ru/7f41727e" TargetMode="External"/><Relationship Id="rId85" Type="http://schemas.openxmlformats.org/officeDocument/2006/relationships/hyperlink" Target="https://resh.edu.ru/subject/14/6/" TargetMode="External"/><Relationship Id="rId150" Type="http://schemas.openxmlformats.org/officeDocument/2006/relationships/hyperlink" Target="https://resh.edu.ru/subject/14/8/" TargetMode="External"/><Relationship Id="rId171" Type="http://schemas.openxmlformats.org/officeDocument/2006/relationships/hyperlink" Target="https://resh.edu.ru/subject/14/8/" TargetMode="External"/><Relationship Id="rId192" Type="http://schemas.openxmlformats.org/officeDocument/2006/relationships/hyperlink" Target="https://resh.edu.ru/subject/14/8/" TargetMode="External"/><Relationship Id="rId206" Type="http://schemas.openxmlformats.org/officeDocument/2006/relationships/hyperlink" Target="https://uchebnik.mos.ru/catalogue?aliases=lesson_template,video_lesson,video&amp;subject_program_ids=31937281,31937298&amp;class_level_ids=7,5,6,8,9" TargetMode="External"/><Relationship Id="rId227" Type="http://schemas.openxmlformats.org/officeDocument/2006/relationships/theme" Target="theme/theme1.xml"/><Relationship Id="rId12" Type="http://schemas.openxmlformats.org/officeDocument/2006/relationships/hyperlink" Target="https://www.resh.edu.ru/subject/14/5/" TargetMode="External"/><Relationship Id="rId33" Type="http://schemas.openxmlformats.org/officeDocument/2006/relationships/hyperlink" Target="https://www.resh.edu.ru/subject/14/5/" TargetMode="External"/><Relationship Id="rId108" Type="http://schemas.openxmlformats.org/officeDocument/2006/relationships/hyperlink" Target="https://uchebnik.mos.ru/catalogue?aliases=lesson_template,video_lesson,video&amp;subject_program_ids=31937281,31937298&amp;class_level_ids=7,5,6,8,9" TargetMode="External"/><Relationship Id="rId129" Type="http://schemas.openxmlformats.org/officeDocument/2006/relationships/hyperlink" Target="https://uchebnik.mos.ru/catalogue?aliases=lesson_template,video_lesson,video&amp;subject_program_ids=31937281,31937298&amp;class_level_ids=7,5,6,8,9" TargetMode="External"/><Relationship Id="rId54" Type="http://schemas.openxmlformats.org/officeDocument/2006/relationships/hyperlink" Target="https://m.edsoo.ru/7f41542e" TargetMode="External"/><Relationship Id="rId75" Type="http://schemas.openxmlformats.org/officeDocument/2006/relationships/hyperlink" Target="https://m.edsoo.ru/7f41542e" TargetMode="External"/><Relationship Id="rId96" Type="http://schemas.openxmlformats.org/officeDocument/2006/relationships/hyperlink" Target="https://uchebnik.mos.ru/catalogue?aliases=lesson_template,video_lesson,video&amp;subject_program_ids=31937281,31937298&amp;class_level_ids=7,5,6,8,9" TargetMode="External"/><Relationship Id="rId140" Type="http://schemas.openxmlformats.org/officeDocument/2006/relationships/hyperlink" Target="https://resh.edu.ru/subject/14/7/" TargetMode="External"/><Relationship Id="rId161" Type="http://schemas.openxmlformats.org/officeDocument/2006/relationships/hyperlink" Target="https://m.edsoo.ru/7f4196be" TargetMode="External"/><Relationship Id="rId182" Type="http://schemas.openxmlformats.org/officeDocument/2006/relationships/hyperlink" Target="https://m.edsoo.ru/7f4196be" TargetMode="External"/><Relationship Id="rId217" Type="http://schemas.openxmlformats.org/officeDocument/2006/relationships/hyperlink" Target="https://resh.edu.ru/subject/14/9/" TargetMode="External"/><Relationship Id="rId6" Type="http://schemas.openxmlformats.org/officeDocument/2006/relationships/endnotes" Target="endnotes.xml"/><Relationship Id="rId23" Type="http://schemas.openxmlformats.org/officeDocument/2006/relationships/hyperlink" Target="https://m.edsoo.ru/7f413e80" TargetMode="External"/><Relationship Id="rId119" Type="http://schemas.openxmlformats.org/officeDocument/2006/relationships/hyperlink" Target="https://resh.edu.ru/subject/14/7/" TargetMode="External"/><Relationship Id="rId44" Type="http://schemas.openxmlformats.org/officeDocument/2006/relationships/hyperlink" Target="https://uchebnik.mos.ru/catalogue?aliases=lesson_template,video_lesson,video&amp;subject_program_ids=31937281,31937298&amp;class_level_ids=7,5,6,8,9" TargetMode="External"/><Relationship Id="rId65" Type="http://schemas.openxmlformats.org/officeDocument/2006/relationships/hyperlink" Target="https://uchebnik.mos.ru/catalogue?aliases=lesson_template,video_lesson,video&amp;subject_program_ids=31937281,31937298&amp;class_level_ids=7,5,6,8,9" TargetMode="External"/><Relationship Id="rId86" Type="http://schemas.openxmlformats.org/officeDocument/2006/relationships/hyperlink" Target="https://uchebnik.mos.ru/catalogue?aliases=lesson_template,video_lesson,video&amp;subject_program_ids=31937281,31937298&amp;class_level_ids=7,5,6,8,9" TargetMode="External"/><Relationship Id="rId130" Type="http://schemas.openxmlformats.org/officeDocument/2006/relationships/hyperlink" Target="https://m.edsoo.ru/7f41727e" TargetMode="External"/><Relationship Id="rId151" Type="http://schemas.openxmlformats.org/officeDocument/2006/relationships/hyperlink" Target="https://uchebnik.mos.ru/catalogue?aliases=lesson_template,video_lesson,video&amp;subject_program_ids=31937281,31937298&amp;class_level_ids=7,5,6,8,9" TargetMode="External"/><Relationship Id="rId172" Type="http://schemas.openxmlformats.org/officeDocument/2006/relationships/hyperlink" Target="https://uchebnik.mos.ru/catalogue?aliases=lesson_template,video_lesson,video&amp;subject_program_ids=31937281,31937298&amp;class_level_ids=7,5,6,8,9" TargetMode="External"/><Relationship Id="rId193" Type="http://schemas.openxmlformats.org/officeDocument/2006/relationships/hyperlink" Target="https://uchebnik.mos.ru/catalogue?aliases=lesson_template,video_lesson,video&amp;subject_program_ids=31937281,31937298&amp;class_level_ids=7,5,6,8,9" TargetMode="External"/><Relationship Id="rId207" Type="http://schemas.openxmlformats.org/officeDocument/2006/relationships/hyperlink" Target="https://m.edsoo.ru/7f41b720" TargetMode="External"/><Relationship Id="rId13" Type="http://schemas.openxmlformats.org/officeDocument/2006/relationships/hyperlink" Target="https://uchebnik.mos.ru/catalogue?aliases=lesson_template,video_lesson,video&amp;subject_program_ids=31937281,31937298&amp;class_level_ids=5,6,7,8,9" TargetMode="External"/><Relationship Id="rId109" Type="http://schemas.openxmlformats.org/officeDocument/2006/relationships/hyperlink" Target="https://m.edsoo.ru/7f41727e" TargetMode="External"/><Relationship Id="rId34" Type="http://schemas.openxmlformats.org/officeDocument/2006/relationships/hyperlink" Target="https://uchebnik.mos.ru/catalogue?aliases=lesson_template,video_lesson,video&amp;subject_program_ids=31937281,31937298&amp;class_level_ids=5,6,7,8,9" TargetMode="External"/><Relationship Id="rId55" Type="http://schemas.openxmlformats.org/officeDocument/2006/relationships/hyperlink" Target="https://resh.edu.ru/subject/14/6/" TargetMode="External"/><Relationship Id="rId76" Type="http://schemas.openxmlformats.org/officeDocument/2006/relationships/hyperlink" Target="https://resh.edu.ru/subject/14/6/" TargetMode="External"/><Relationship Id="rId97" Type="http://schemas.openxmlformats.org/officeDocument/2006/relationships/hyperlink" Target="https://m.edsoo.ru/7f41727e" TargetMode="External"/><Relationship Id="rId120" Type="http://schemas.openxmlformats.org/officeDocument/2006/relationships/hyperlink" Target="https://uchebnik.mos.ru/catalogue?aliases=lesson_template,video_lesson,video&amp;subject_program_ids=31937281,31937298&amp;class_level_ids=7,5,6,8,9" TargetMode="External"/><Relationship Id="rId141" Type="http://schemas.openxmlformats.org/officeDocument/2006/relationships/hyperlink" Target="https://uchebnik.mos.ru/catalogue?aliases=lesson_template,video_lesson,video&amp;subject_program_ids=31937281,31937298&amp;class_level_ids=7,5,6,8,9" TargetMode="External"/><Relationship Id="rId7" Type="http://schemas.openxmlformats.org/officeDocument/2006/relationships/image" Target="media/image1.jpeg"/><Relationship Id="rId162" Type="http://schemas.openxmlformats.org/officeDocument/2006/relationships/hyperlink" Target="https://resh.edu.ru/subject/14/8/" TargetMode="External"/><Relationship Id="rId183" Type="http://schemas.openxmlformats.org/officeDocument/2006/relationships/hyperlink" Target="https://resh.edu.ru/subject/14/8/" TargetMode="External"/><Relationship Id="rId218" Type="http://schemas.openxmlformats.org/officeDocument/2006/relationships/hyperlink" Target="https://uchebnik.mos.ru/catalogue?aliases=lesson_template,video_lesson,video&amp;subject_program_ids=31937281,31937298&amp;class_level_ids=7,5,6,8,9" TargetMode="External"/><Relationship Id="rId24" Type="http://schemas.openxmlformats.org/officeDocument/2006/relationships/hyperlink" Target="https://www.resh.edu.ru/subject/14/5/" TargetMode="External"/><Relationship Id="rId45" Type="http://schemas.openxmlformats.org/officeDocument/2006/relationships/hyperlink" Target="https://m.edsoo.ru/7f41542e" TargetMode="External"/><Relationship Id="rId66" Type="http://schemas.openxmlformats.org/officeDocument/2006/relationships/hyperlink" Target="https://m.edsoo.ru/7f41542e" TargetMode="External"/><Relationship Id="rId87" Type="http://schemas.openxmlformats.org/officeDocument/2006/relationships/hyperlink" Target="https://m.edsoo.ru/7f41542e" TargetMode="External"/><Relationship Id="rId110" Type="http://schemas.openxmlformats.org/officeDocument/2006/relationships/hyperlink" Target="https://resh.edu.ru/subject/14/7/" TargetMode="External"/><Relationship Id="rId131" Type="http://schemas.openxmlformats.org/officeDocument/2006/relationships/hyperlink" Target="https://resh.edu.ru/subject/14/7/" TargetMode="External"/><Relationship Id="rId152" Type="http://schemas.openxmlformats.org/officeDocument/2006/relationships/hyperlink" Target="https://m.edsoo.ru/7f4196be" TargetMode="External"/><Relationship Id="rId173" Type="http://schemas.openxmlformats.org/officeDocument/2006/relationships/hyperlink" Target="https://m.edsoo.ru/7f4196be" TargetMode="External"/><Relationship Id="rId194" Type="http://schemas.openxmlformats.org/officeDocument/2006/relationships/hyperlink" Target="https://m.edsoo.ru/7f4196be" TargetMode="External"/><Relationship Id="rId208" Type="http://schemas.openxmlformats.org/officeDocument/2006/relationships/hyperlink" Target="https://resh.edu.ru/subject/14/9/" TargetMode="External"/><Relationship Id="rId14" Type="http://schemas.openxmlformats.org/officeDocument/2006/relationships/hyperlink" Target="https://m.edsoo.ru/7f413e80" TargetMode="External"/><Relationship Id="rId35" Type="http://schemas.openxmlformats.org/officeDocument/2006/relationships/hyperlink" Target="https://m.edsoo.ru/7f413e80" TargetMode="External"/><Relationship Id="rId56" Type="http://schemas.openxmlformats.org/officeDocument/2006/relationships/hyperlink" Target="https://uchebnik.mos.ru/catalogue?aliases=lesson_template,video_lesson,video&amp;subject_program_ids=31937281,31937298&amp;class_level_ids=7,5,6,8,9" TargetMode="External"/><Relationship Id="rId77" Type="http://schemas.openxmlformats.org/officeDocument/2006/relationships/hyperlink" Target="https://uchebnik.mos.ru/catalogue?aliases=lesson_template,video_lesson,video&amp;subject_program_ids=31937281,31937298&amp;class_level_ids=7,5,6,8,9" TargetMode="External"/><Relationship Id="rId100" Type="http://schemas.openxmlformats.org/officeDocument/2006/relationships/hyperlink" Target="https://m.edsoo.ru/7f41727e" TargetMode="External"/><Relationship Id="rId8" Type="http://schemas.openxmlformats.org/officeDocument/2006/relationships/hyperlink" Target="https://m.edsoo.ru/7f413e80" TargetMode="External"/><Relationship Id="rId98" Type="http://schemas.openxmlformats.org/officeDocument/2006/relationships/hyperlink" Target="https://resh.edu.ru/subject/14/7/" TargetMode="External"/><Relationship Id="rId121" Type="http://schemas.openxmlformats.org/officeDocument/2006/relationships/hyperlink" Target="https://m.edsoo.ru/7f41727e" TargetMode="External"/><Relationship Id="rId142" Type="http://schemas.openxmlformats.org/officeDocument/2006/relationships/hyperlink" Target="https://m.edsoo.ru/7f41727e" TargetMode="External"/><Relationship Id="rId163" Type="http://schemas.openxmlformats.org/officeDocument/2006/relationships/hyperlink" Target="https://uchebnik.mos.ru/catalogue?aliases=lesson_template,video_lesson,video&amp;subject_program_ids=31937281,31937298&amp;class_level_ids=7,5,6,8,9" TargetMode="External"/><Relationship Id="rId184" Type="http://schemas.openxmlformats.org/officeDocument/2006/relationships/hyperlink" Target="https://uchebnik.mos.ru/catalogue?aliases=lesson_template,video_lesson,video&amp;subject_program_ids=31937281,31937298&amp;class_level_ids=7,5,6,8,9" TargetMode="External"/><Relationship Id="rId219" Type="http://schemas.openxmlformats.org/officeDocument/2006/relationships/hyperlink" Target="https://m.edsoo.ru/7f41b720" TargetMode="External"/><Relationship Id="rId3" Type="http://schemas.openxmlformats.org/officeDocument/2006/relationships/settings" Target="settings.xml"/><Relationship Id="rId214" Type="http://schemas.openxmlformats.org/officeDocument/2006/relationships/hyperlink" Target="https://resh.edu.ru/subject/14/9/" TargetMode="External"/><Relationship Id="rId25" Type="http://schemas.openxmlformats.org/officeDocument/2006/relationships/hyperlink" Target="https://uchebnik.mos.ru/catalogue?aliases=lesson_template,video_lesson,video&amp;subject_program_ids=31937281,31937298&amp;class_level_ids=5,6,7,8,9" TargetMode="External"/><Relationship Id="rId46" Type="http://schemas.openxmlformats.org/officeDocument/2006/relationships/hyperlink" Target="https://resh.edu.ru/subject/14/6/" TargetMode="External"/><Relationship Id="rId67" Type="http://schemas.openxmlformats.org/officeDocument/2006/relationships/hyperlink" Target="https://resh.edu.ru/subject/14/6/" TargetMode="External"/><Relationship Id="rId116" Type="http://schemas.openxmlformats.org/officeDocument/2006/relationships/hyperlink" Target="https://resh.edu.ru/subject/14/7/" TargetMode="External"/><Relationship Id="rId137" Type="http://schemas.openxmlformats.org/officeDocument/2006/relationships/hyperlink" Target="https://resh.edu.ru/subject/14/7/" TargetMode="External"/><Relationship Id="rId158" Type="http://schemas.openxmlformats.org/officeDocument/2006/relationships/hyperlink" Target="https://m.edsoo.ru/7f4196be" TargetMode="External"/><Relationship Id="rId20" Type="http://schemas.openxmlformats.org/officeDocument/2006/relationships/hyperlink" Target="https://m.edsoo.ru/7f413e80" TargetMode="External"/><Relationship Id="rId41" Type="http://schemas.openxmlformats.org/officeDocument/2006/relationships/hyperlink" Target="https://m.edsoo.ru/7f413e80" TargetMode="External"/><Relationship Id="rId62" Type="http://schemas.openxmlformats.org/officeDocument/2006/relationships/hyperlink" Target="https://uchebnik.mos.ru/catalogue?aliases=lesson_template,video_lesson,video&amp;subject_program_ids=31937281,31937298&amp;class_level_ids=7,5,6,8,9" TargetMode="External"/><Relationship Id="rId83" Type="http://schemas.openxmlformats.org/officeDocument/2006/relationships/hyperlink" Target="https://uchebnik.mos.ru/catalogue?aliases=lesson_template,video_lesson,video&amp;subject_program_ids=31937281,31937298&amp;class_level_ids=7,5,6,8,9" TargetMode="External"/><Relationship Id="rId88" Type="http://schemas.openxmlformats.org/officeDocument/2006/relationships/hyperlink" Target="https://m.edsoo.ru/7f41727e" TargetMode="External"/><Relationship Id="rId111" Type="http://schemas.openxmlformats.org/officeDocument/2006/relationships/hyperlink" Target="https://uchebnik.mos.ru/catalogue?aliases=lesson_template,video_lesson,video&amp;subject_program_ids=31937281,31937298&amp;class_level_ids=7,5,6,8,9" TargetMode="External"/><Relationship Id="rId132" Type="http://schemas.openxmlformats.org/officeDocument/2006/relationships/hyperlink" Target="https://uchebnik.mos.ru/catalogue?aliases=lesson_template,video_lesson,video&amp;subject_program_ids=31937281,31937298&amp;class_level_ids=7,5,6,8,9" TargetMode="External"/><Relationship Id="rId153" Type="http://schemas.openxmlformats.org/officeDocument/2006/relationships/hyperlink" Target="https://resh.edu.ru/subject/14/8/" TargetMode="External"/><Relationship Id="rId174" Type="http://schemas.openxmlformats.org/officeDocument/2006/relationships/hyperlink" Target="https://resh.edu.ru/subject/14/8/" TargetMode="External"/><Relationship Id="rId179" Type="http://schemas.openxmlformats.org/officeDocument/2006/relationships/hyperlink" Target="https://m.edsoo.ru/7f4196be" TargetMode="External"/><Relationship Id="rId195" Type="http://schemas.openxmlformats.org/officeDocument/2006/relationships/hyperlink" Target="https://m.edsoo.ru/7f41b720" TargetMode="External"/><Relationship Id="rId209" Type="http://schemas.openxmlformats.org/officeDocument/2006/relationships/hyperlink" Target="https://uchebnik.mos.ru/catalogue?aliases=lesson_template,video_lesson,video&amp;subject_program_ids=31937281,31937298&amp;class_level_ids=7,5,6,8,9" TargetMode="External"/><Relationship Id="rId190" Type="http://schemas.openxmlformats.org/officeDocument/2006/relationships/hyperlink" Target="https://uchebnik.mos.ru/catalogue?aliases=lesson_template,video_lesson,video&amp;subject_program_ids=31937281,31937298&amp;class_level_ids=7,5,6,8,9" TargetMode="External"/><Relationship Id="rId204" Type="http://schemas.openxmlformats.org/officeDocument/2006/relationships/hyperlink" Target="https://m.edsoo.ru/7f41b720" TargetMode="External"/><Relationship Id="rId220" Type="http://schemas.openxmlformats.org/officeDocument/2006/relationships/hyperlink" Target="https://resh.edu.ru/subject/14/9/" TargetMode="External"/><Relationship Id="rId225" Type="http://schemas.openxmlformats.org/officeDocument/2006/relationships/hyperlink" Target="https://m.edsoo.ru/7f41b720" TargetMode="External"/><Relationship Id="rId15" Type="http://schemas.openxmlformats.org/officeDocument/2006/relationships/hyperlink" Target="https://www.resh.edu.ru/subject/14/5/" TargetMode="External"/><Relationship Id="rId36" Type="http://schemas.openxmlformats.org/officeDocument/2006/relationships/hyperlink" Target="https://www.resh.edu.ru/subject/14/5/" TargetMode="External"/><Relationship Id="rId57" Type="http://schemas.openxmlformats.org/officeDocument/2006/relationships/hyperlink" Target="https://m.edsoo.ru/7f41542e" TargetMode="External"/><Relationship Id="rId106" Type="http://schemas.openxmlformats.org/officeDocument/2006/relationships/hyperlink" Target="https://m.edsoo.ru/7f41727e" TargetMode="External"/><Relationship Id="rId127" Type="http://schemas.openxmlformats.org/officeDocument/2006/relationships/hyperlink" Target="https://m.edsoo.ru/7f41727e" TargetMode="External"/><Relationship Id="rId10" Type="http://schemas.openxmlformats.org/officeDocument/2006/relationships/hyperlink" Target="https://uchebnik.mos.ru/catalogue?aliases=lesson_template,video_lesson,video&amp;subject_program_ids=31937281,31937298&amp;class_level_ids=5,6,7,8,9" TargetMode="External"/><Relationship Id="rId31" Type="http://schemas.openxmlformats.org/officeDocument/2006/relationships/hyperlink" Target="https://uchebnik.mos.ru/catalogue?aliases=lesson_template,video_lesson,video&amp;subject_program_ids=31937281,31937298&amp;class_level_ids=5,6,7,8,9" TargetMode="External"/><Relationship Id="rId52" Type="http://schemas.openxmlformats.org/officeDocument/2006/relationships/hyperlink" Target="https://resh.edu.ru/subject/14/6/" TargetMode="External"/><Relationship Id="rId73" Type="http://schemas.openxmlformats.org/officeDocument/2006/relationships/hyperlink" Target="https://resh.edu.ru/subject/14/6/" TargetMode="External"/><Relationship Id="rId78" Type="http://schemas.openxmlformats.org/officeDocument/2006/relationships/hyperlink" Target="https://m.edsoo.ru/7f41542e" TargetMode="External"/><Relationship Id="rId94" Type="http://schemas.openxmlformats.org/officeDocument/2006/relationships/hyperlink" Target="https://m.edsoo.ru/7f41727e" TargetMode="External"/><Relationship Id="rId99" Type="http://schemas.openxmlformats.org/officeDocument/2006/relationships/hyperlink" Target="https://uchebnik.mos.ru/catalogue?aliases=lesson_template,video_lesson,video&amp;subject_program_ids=31937281,31937298&amp;class_level_ids=7,5,6,8,9" TargetMode="External"/><Relationship Id="rId101" Type="http://schemas.openxmlformats.org/officeDocument/2006/relationships/hyperlink" Target="https://resh.edu.ru/subject/14/7/" TargetMode="External"/><Relationship Id="rId122" Type="http://schemas.openxmlformats.org/officeDocument/2006/relationships/hyperlink" Target="https://resh.edu.ru/subject/14/7/" TargetMode="External"/><Relationship Id="rId143" Type="http://schemas.openxmlformats.org/officeDocument/2006/relationships/hyperlink" Target="https://m.edsoo.ru/7f4196be" TargetMode="External"/><Relationship Id="rId148" Type="http://schemas.openxmlformats.org/officeDocument/2006/relationships/hyperlink" Target="https://uchebnik.mos.ru/catalogue?aliases=lesson_template,video_lesson,video&amp;subject_program_ids=31937281,31937298&amp;class_level_ids=7,5,6,8,9" TargetMode="External"/><Relationship Id="rId164" Type="http://schemas.openxmlformats.org/officeDocument/2006/relationships/hyperlink" Target="https://m.edsoo.ru/7f4196be" TargetMode="External"/><Relationship Id="rId169" Type="http://schemas.openxmlformats.org/officeDocument/2006/relationships/hyperlink" Target="https://uchebnik.mos.ru/catalogue?aliases=lesson_template,video_lesson,video&amp;subject_program_ids=31937281,31937298&amp;class_level_ids=7,5,6,8,9" TargetMode="External"/><Relationship Id="rId185" Type="http://schemas.openxmlformats.org/officeDocument/2006/relationships/hyperlink" Target="https://m.edsoo.ru/7f4196be" TargetMode="External"/><Relationship Id="rId4" Type="http://schemas.openxmlformats.org/officeDocument/2006/relationships/webSettings" Target="webSettings.xml"/><Relationship Id="rId9" Type="http://schemas.openxmlformats.org/officeDocument/2006/relationships/hyperlink" Target="https://www.resh.edu.ru/subject/14/5/" TargetMode="External"/><Relationship Id="rId180" Type="http://schemas.openxmlformats.org/officeDocument/2006/relationships/hyperlink" Target="https://resh.edu.ru/subject/14/8/" TargetMode="External"/><Relationship Id="rId210" Type="http://schemas.openxmlformats.org/officeDocument/2006/relationships/hyperlink" Target="https://m.edsoo.ru/7f41b720" TargetMode="External"/><Relationship Id="rId215" Type="http://schemas.openxmlformats.org/officeDocument/2006/relationships/hyperlink" Target="https://uchebnik.mos.ru/catalogue?aliases=lesson_template,video_lesson,video&amp;subject_program_ids=31937281,31937298&amp;class_level_ids=7,5,6,8,9" TargetMode="External"/><Relationship Id="rId26" Type="http://schemas.openxmlformats.org/officeDocument/2006/relationships/hyperlink" Target="https://m.edsoo.ru/7f413e80" TargetMode="External"/><Relationship Id="rId47" Type="http://schemas.openxmlformats.org/officeDocument/2006/relationships/hyperlink" Target="https://uchebnik.mos.ru/catalogue?aliases=lesson_template,video_lesson,video&amp;subject_program_ids=31937281,31937298&amp;class_level_ids=7,5,6,8,9" TargetMode="External"/><Relationship Id="rId68" Type="http://schemas.openxmlformats.org/officeDocument/2006/relationships/hyperlink" Target="https://uchebnik.mos.ru/catalogue?aliases=lesson_template,video_lesson,video&amp;subject_program_ids=31937281,31937298&amp;class_level_ids=7,5,6,8,9" TargetMode="External"/><Relationship Id="rId89" Type="http://schemas.openxmlformats.org/officeDocument/2006/relationships/hyperlink" Target="https://resh.edu.ru/subject/14/7/" TargetMode="External"/><Relationship Id="rId112" Type="http://schemas.openxmlformats.org/officeDocument/2006/relationships/hyperlink" Target="https://m.edsoo.ru/7f41727e" TargetMode="External"/><Relationship Id="rId133" Type="http://schemas.openxmlformats.org/officeDocument/2006/relationships/hyperlink" Target="https://m.edsoo.ru/7f41727e" TargetMode="External"/><Relationship Id="rId154" Type="http://schemas.openxmlformats.org/officeDocument/2006/relationships/hyperlink" Target="https://uchebnik.mos.ru/catalogue?aliases=lesson_template,video_lesson,video&amp;subject_program_ids=31937281,31937298&amp;class_level_ids=7,5,6,8,9" TargetMode="External"/><Relationship Id="rId175" Type="http://schemas.openxmlformats.org/officeDocument/2006/relationships/hyperlink" Target="https://uchebnik.mos.ru/catalogue?aliases=lesson_template,video_lesson,video&amp;subject_program_ids=31937281,31937298&amp;class_level_ids=7,5,6,8,9" TargetMode="External"/><Relationship Id="rId196" Type="http://schemas.openxmlformats.org/officeDocument/2006/relationships/hyperlink" Target="https://resh.edu.ru/subject/14/9/" TargetMode="External"/><Relationship Id="rId200" Type="http://schemas.openxmlformats.org/officeDocument/2006/relationships/hyperlink" Target="https://uchebnik.mos.ru/catalogue?aliases=lesson_template,video_lesson,video&amp;subject_program_ids=31937281,31937298&amp;class_level_ids=7,5,6,8,9" TargetMode="External"/><Relationship Id="rId16" Type="http://schemas.openxmlformats.org/officeDocument/2006/relationships/hyperlink" Target="https://uchebnik.mos.ru/catalogue?aliases=lesson_template,video_lesson,video&amp;subject_program_ids=31937281,31937298&amp;class_level_ids=5,6,7,8,9" TargetMode="External"/><Relationship Id="rId221" Type="http://schemas.openxmlformats.org/officeDocument/2006/relationships/hyperlink" Target="https://uchebnik.mos.ru/catalogue?aliases=lesson_template,video_lesson,video&amp;subject_program_ids=31937281,31937298&amp;class_level_ids=7,5,6,8,9" TargetMode="External"/><Relationship Id="rId37" Type="http://schemas.openxmlformats.org/officeDocument/2006/relationships/hyperlink" Target="https://uchebnik.mos.ru/catalogue?aliases=lesson_template,video_lesson,video&amp;subject_program_ids=31937281,31937298&amp;class_level_ids=5,6,7,8,9" TargetMode="External"/><Relationship Id="rId58" Type="http://schemas.openxmlformats.org/officeDocument/2006/relationships/hyperlink" Target="https://resh.edu.ru/subject/14/6/" TargetMode="External"/><Relationship Id="rId79" Type="http://schemas.openxmlformats.org/officeDocument/2006/relationships/hyperlink" Target="https://resh.edu.ru/subject/14/6/" TargetMode="External"/><Relationship Id="rId102" Type="http://schemas.openxmlformats.org/officeDocument/2006/relationships/hyperlink" Target="https://uchebnik.mos.ru/catalogue?aliases=lesson_template,video_lesson,video&amp;subject_program_ids=31937281,31937298&amp;class_level_ids=7,5,6,8,9" TargetMode="External"/><Relationship Id="rId123" Type="http://schemas.openxmlformats.org/officeDocument/2006/relationships/hyperlink" Target="https://uchebnik.mos.ru/catalogue?aliases=lesson_template,video_lesson,video&amp;subject_program_ids=31937281,31937298&amp;class_level_ids=7,5,6,8,9" TargetMode="External"/><Relationship Id="rId144" Type="http://schemas.openxmlformats.org/officeDocument/2006/relationships/hyperlink" Target="https://resh.edu.ru/subject/14/8/" TargetMode="External"/><Relationship Id="rId90" Type="http://schemas.openxmlformats.org/officeDocument/2006/relationships/hyperlink" Target="https://uchebnik.mos.ru/catalogue?aliases=lesson_template,video_lesson,video&amp;subject_program_ids=31937281,31937298&amp;class_level_ids=7,5,6,8,9" TargetMode="External"/><Relationship Id="rId165" Type="http://schemas.openxmlformats.org/officeDocument/2006/relationships/hyperlink" Target="https://resh.edu.ru/subject/14/8/" TargetMode="External"/><Relationship Id="rId186" Type="http://schemas.openxmlformats.org/officeDocument/2006/relationships/hyperlink" Target="https://resh.edu.ru/subject/14/8/" TargetMode="External"/><Relationship Id="rId211" Type="http://schemas.openxmlformats.org/officeDocument/2006/relationships/hyperlink" Target="https://resh.edu.ru/subject/14/9/" TargetMode="External"/><Relationship Id="rId27" Type="http://schemas.openxmlformats.org/officeDocument/2006/relationships/hyperlink" Target="https://www.resh.edu.ru/subject/14/5/" TargetMode="External"/><Relationship Id="rId48" Type="http://schemas.openxmlformats.org/officeDocument/2006/relationships/hyperlink" Target="https://m.edsoo.ru/7f41542e" TargetMode="External"/><Relationship Id="rId69" Type="http://schemas.openxmlformats.org/officeDocument/2006/relationships/hyperlink" Target="https://m.edsoo.ru/7f41542e" TargetMode="External"/><Relationship Id="rId113" Type="http://schemas.openxmlformats.org/officeDocument/2006/relationships/hyperlink" Target="https://resh.edu.ru/subject/14/7/" TargetMode="External"/><Relationship Id="rId134" Type="http://schemas.openxmlformats.org/officeDocument/2006/relationships/hyperlink" Target="https://resh.edu.ru/subject/14/7/" TargetMode="External"/><Relationship Id="rId80" Type="http://schemas.openxmlformats.org/officeDocument/2006/relationships/hyperlink" Target="https://uchebnik.mos.ru/catalogue?aliases=lesson_template,video_lesson,video&amp;subject_program_ids=31937281,31937298&amp;class_level_ids=7,5,6,8,9" TargetMode="External"/><Relationship Id="rId155" Type="http://schemas.openxmlformats.org/officeDocument/2006/relationships/hyperlink" Target="https://m.edsoo.ru/7f4196be" TargetMode="External"/><Relationship Id="rId176" Type="http://schemas.openxmlformats.org/officeDocument/2006/relationships/hyperlink" Target="https://m.edsoo.ru/7f4196be" TargetMode="External"/><Relationship Id="rId197" Type="http://schemas.openxmlformats.org/officeDocument/2006/relationships/hyperlink" Target="https://uchebnik.mos.ru/catalogue?aliases=lesson_template,video_lesson,video&amp;subject_program_ids=31937281,31937298&amp;class_level_ids=7,5,6,8,9" TargetMode="External"/><Relationship Id="rId201" Type="http://schemas.openxmlformats.org/officeDocument/2006/relationships/hyperlink" Target="https://m.edsoo.ru/7f41b720" TargetMode="External"/><Relationship Id="rId222" Type="http://schemas.openxmlformats.org/officeDocument/2006/relationships/hyperlink" Target="https://m.edsoo.ru/7f41b720" TargetMode="External"/><Relationship Id="rId17" Type="http://schemas.openxmlformats.org/officeDocument/2006/relationships/hyperlink" Target="https://m.edsoo.ru/7f413e80" TargetMode="External"/><Relationship Id="rId38" Type="http://schemas.openxmlformats.org/officeDocument/2006/relationships/hyperlink" Target="https://m.edsoo.ru/7f413e80" TargetMode="External"/><Relationship Id="rId59" Type="http://schemas.openxmlformats.org/officeDocument/2006/relationships/hyperlink" Target="https://uchebnik.mos.ru/catalogue?aliases=lesson_template,video_lesson,video&amp;subject_program_ids=31937281,31937298&amp;class_level_ids=7,5,6,8,9" TargetMode="External"/><Relationship Id="rId103" Type="http://schemas.openxmlformats.org/officeDocument/2006/relationships/hyperlink" Target="https://m.edsoo.ru/7f41727e" TargetMode="External"/><Relationship Id="rId124" Type="http://schemas.openxmlformats.org/officeDocument/2006/relationships/hyperlink" Target="https://m.edsoo.ru/7f41727e" TargetMode="External"/><Relationship Id="rId70" Type="http://schemas.openxmlformats.org/officeDocument/2006/relationships/hyperlink" Target="https://resh.edu.ru/subject/14/6/" TargetMode="External"/><Relationship Id="rId91" Type="http://schemas.openxmlformats.org/officeDocument/2006/relationships/hyperlink" Target="https://m.edsoo.ru/7f41727e" TargetMode="External"/><Relationship Id="rId145" Type="http://schemas.openxmlformats.org/officeDocument/2006/relationships/hyperlink" Target="https://uchebnik.mos.ru/catalogue?aliases=lesson_template,video_lesson,video&amp;subject_program_ids=31937281,31937298&amp;class_level_ids=7,5,6,8,9" TargetMode="External"/><Relationship Id="rId166" Type="http://schemas.openxmlformats.org/officeDocument/2006/relationships/hyperlink" Target="https://uchebnik.mos.ru/catalogue?aliases=lesson_template,video_lesson,video&amp;subject_program_ids=31937281,31937298&amp;class_level_ids=7,5,6,8,9" TargetMode="External"/><Relationship Id="rId187" Type="http://schemas.openxmlformats.org/officeDocument/2006/relationships/hyperlink" Target="https://uchebnik.mos.ru/catalogue?aliases=lesson_template,video_lesson,video&amp;subject_program_ids=31937281,31937298&amp;class_level_ids=7,5,6,8,9" TargetMode="External"/><Relationship Id="rId1" Type="http://schemas.openxmlformats.org/officeDocument/2006/relationships/numbering" Target="numbering.xml"/><Relationship Id="rId212" Type="http://schemas.openxmlformats.org/officeDocument/2006/relationships/hyperlink" Target="https://uchebnik.mos.ru/catalogue?aliases=lesson_template,video_lesson,video&amp;subject_program_ids=31937281,31937298&amp;class_level_ids=7,5,6,8,9" TargetMode="External"/><Relationship Id="rId28" Type="http://schemas.openxmlformats.org/officeDocument/2006/relationships/hyperlink" Target="https://uchebnik.mos.ru/catalogue?aliases=lesson_template,video_lesson,video&amp;subject_program_ids=31937281,31937298&amp;class_level_ids=5,6,7,8,9" TargetMode="External"/><Relationship Id="rId49" Type="http://schemas.openxmlformats.org/officeDocument/2006/relationships/hyperlink" Target="https://resh.edu.ru/subject/14/6/" TargetMode="External"/><Relationship Id="rId114" Type="http://schemas.openxmlformats.org/officeDocument/2006/relationships/hyperlink" Target="https://uchebnik.mos.ru/catalogue?aliases=lesson_template,video_lesson,video&amp;subject_program_ids=31937281,31937298&amp;class_level_ids=7,5,6,8,9" TargetMode="External"/><Relationship Id="rId60" Type="http://schemas.openxmlformats.org/officeDocument/2006/relationships/hyperlink" Target="https://m.edsoo.ru/7f41542e" TargetMode="External"/><Relationship Id="rId81" Type="http://schemas.openxmlformats.org/officeDocument/2006/relationships/hyperlink" Target="https://m.edsoo.ru/7f41542e" TargetMode="External"/><Relationship Id="rId135" Type="http://schemas.openxmlformats.org/officeDocument/2006/relationships/hyperlink" Target="https://uchebnik.mos.ru/catalogue?aliases=lesson_template,video_lesson,video&amp;subject_program_ids=31937281,31937298&amp;class_level_ids=7,5,6,8,9" TargetMode="External"/><Relationship Id="rId156" Type="http://schemas.openxmlformats.org/officeDocument/2006/relationships/hyperlink" Target="https://resh.edu.ru/subject/14/8/" TargetMode="External"/><Relationship Id="rId177" Type="http://schemas.openxmlformats.org/officeDocument/2006/relationships/hyperlink" Target="https://resh.edu.ru/subject/14/8/" TargetMode="External"/><Relationship Id="rId198" Type="http://schemas.openxmlformats.org/officeDocument/2006/relationships/hyperlink" Target="https://m.edsoo.ru/7f41b720" TargetMode="External"/><Relationship Id="rId202" Type="http://schemas.openxmlformats.org/officeDocument/2006/relationships/hyperlink" Target="https://resh.edu.ru/subject/14/9/" TargetMode="External"/><Relationship Id="rId223" Type="http://schemas.openxmlformats.org/officeDocument/2006/relationships/hyperlink" Target="https://resh.edu.ru/subject/14/9/" TargetMode="External"/><Relationship Id="rId18" Type="http://schemas.openxmlformats.org/officeDocument/2006/relationships/hyperlink" Target="https://www.resh.edu.ru/subject/14/5/" TargetMode="External"/><Relationship Id="rId39" Type="http://schemas.openxmlformats.org/officeDocument/2006/relationships/hyperlink" Target="https://www.resh.edu.ru/subject/14/5/" TargetMode="External"/><Relationship Id="rId50" Type="http://schemas.openxmlformats.org/officeDocument/2006/relationships/hyperlink" Target="https://uchebnik.mos.ru/catalogue?aliases=lesson_template,video_lesson,video&amp;subject_program_ids=31937281,31937298&amp;class_level_ids=7,5,6,8,9" TargetMode="External"/><Relationship Id="rId104" Type="http://schemas.openxmlformats.org/officeDocument/2006/relationships/hyperlink" Target="https://resh.edu.ru/subject/14/7/" TargetMode="External"/><Relationship Id="rId125" Type="http://schemas.openxmlformats.org/officeDocument/2006/relationships/hyperlink" Target="https://resh.edu.ru/subject/14/7/" TargetMode="External"/><Relationship Id="rId146" Type="http://schemas.openxmlformats.org/officeDocument/2006/relationships/hyperlink" Target="https://m.edsoo.ru/7f4196be" TargetMode="External"/><Relationship Id="rId167" Type="http://schemas.openxmlformats.org/officeDocument/2006/relationships/hyperlink" Target="https://m.edsoo.ru/7f4196be" TargetMode="External"/><Relationship Id="rId188" Type="http://schemas.openxmlformats.org/officeDocument/2006/relationships/hyperlink" Target="https://m.edsoo.ru/7f4196be" TargetMode="External"/><Relationship Id="rId71" Type="http://schemas.openxmlformats.org/officeDocument/2006/relationships/hyperlink" Target="https://uchebnik.mos.ru/catalogue?aliases=lesson_template,video_lesson,video&amp;subject_program_ids=31937281,31937298&amp;class_level_ids=7,5,6,8,9" TargetMode="External"/><Relationship Id="rId92" Type="http://schemas.openxmlformats.org/officeDocument/2006/relationships/hyperlink" Target="https://resh.edu.ru/subject/14/7/" TargetMode="External"/><Relationship Id="rId213" Type="http://schemas.openxmlformats.org/officeDocument/2006/relationships/hyperlink" Target="https://m.edsoo.ru/7f41b720"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40" Type="http://schemas.openxmlformats.org/officeDocument/2006/relationships/hyperlink" Target="https://uchebnik.mos.ru/catalogue?aliases=lesson_template,video_lesson,video&amp;subject_program_ids=31937281,31937298&amp;class_level_ids=5,6,7,8,9" TargetMode="External"/><Relationship Id="rId115" Type="http://schemas.openxmlformats.org/officeDocument/2006/relationships/hyperlink" Target="https://m.edsoo.ru/7f41727e" TargetMode="External"/><Relationship Id="rId136" Type="http://schemas.openxmlformats.org/officeDocument/2006/relationships/hyperlink" Target="https://m.edsoo.ru/7f41727e" TargetMode="External"/><Relationship Id="rId157" Type="http://schemas.openxmlformats.org/officeDocument/2006/relationships/hyperlink" Target="https://uchebnik.mos.ru/catalogue?aliases=lesson_template,video_lesson,video&amp;subject_program_ids=31937281,31937298&amp;class_level_ids=7,5,6,8,9" TargetMode="External"/><Relationship Id="rId178" Type="http://schemas.openxmlformats.org/officeDocument/2006/relationships/hyperlink" Target="https://uchebnik.mos.ru/catalogue?aliases=lesson_template,video_lesson,video&amp;subject_program_ids=31937281,31937298&amp;class_level_ids=7,5,6,8,9" TargetMode="External"/><Relationship Id="rId61" Type="http://schemas.openxmlformats.org/officeDocument/2006/relationships/hyperlink" Target="https://resh.edu.ru/subject/14/6/" TargetMode="External"/><Relationship Id="rId82" Type="http://schemas.openxmlformats.org/officeDocument/2006/relationships/hyperlink" Target="https://resh.edu.ru/subject/14/6/" TargetMode="External"/><Relationship Id="rId199" Type="http://schemas.openxmlformats.org/officeDocument/2006/relationships/hyperlink" Target="https://resh.edu.ru/subject/14/9/" TargetMode="External"/><Relationship Id="rId203" Type="http://schemas.openxmlformats.org/officeDocument/2006/relationships/hyperlink" Target="https://uchebnik.mos.ru/catalogue?aliases=lesson_template,video_lesson,video&amp;subject_program_ids=31937281,31937298&amp;class_level_ids=7,5,6,8,9" TargetMode="External"/><Relationship Id="rId19" Type="http://schemas.openxmlformats.org/officeDocument/2006/relationships/hyperlink" Target="https://uchebnik.mos.ru/catalogue?aliases=lesson_template,video_lesson,video&amp;subject_program_ids=31937281,31937298&amp;class_level_ids=5,6,7,8,9" TargetMode="External"/><Relationship Id="rId224" Type="http://schemas.openxmlformats.org/officeDocument/2006/relationships/hyperlink" Target="https://uchebnik.mos.ru/catalogue?aliases=lesson_template,video_lesson,video&amp;subject_program_ids=31937281,31937298&amp;class_level_ids=7,5,6,8,9" TargetMode="External"/><Relationship Id="rId30" Type="http://schemas.openxmlformats.org/officeDocument/2006/relationships/hyperlink" Target="https://www.resh.edu.ru/subject/14/5/" TargetMode="External"/><Relationship Id="rId105" Type="http://schemas.openxmlformats.org/officeDocument/2006/relationships/hyperlink" Target="https://uchebnik.mos.ru/catalogue?aliases=lesson_template,video_lesson,video&amp;subject_program_ids=31937281,31937298&amp;class_level_ids=7,5,6,8,9" TargetMode="External"/><Relationship Id="rId126" Type="http://schemas.openxmlformats.org/officeDocument/2006/relationships/hyperlink" Target="https://uchebnik.mos.ru/catalogue?aliases=lesson_template,video_lesson,video&amp;subject_program_ids=31937281,31937298&amp;class_level_ids=7,5,6,8,9" TargetMode="External"/><Relationship Id="rId147" Type="http://schemas.openxmlformats.org/officeDocument/2006/relationships/hyperlink" Target="https://resh.edu.ru/subject/14/8/" TargetMode="External"/><Relationship Id="rId168" Type="http://schemas.openxmlformats.org/officeDocument/2006/relationships/hyperlink" Target="https://resh.edu.ru/subject/14/8/" TargetMode="External"/><Relationship Id="rId51" Type="http://schemas.openxmlformats.org/officeDocument/2006/relationships/hyperlink" Target="https://m.edsoo.ru/7f41542e" TargetMode="External"/><Relationship Id="rId72" Type="http://schemas.openxmlformats.org/officeDocument/2006/relationships/hyperlink" Target="https://m.edsoo.ru/7f41542e" TargetMode="External"/><Relationship Id="rId93" Type="http://schemas.openxmlformats.org/officeDocument/2006/relationships/hyperlink" Target="https://uchebnik.mos.ru/catalogue?aliases=lesson_template,video_lesson,video&amp;subject_program_ids=31937281,31937298&amp;class_level_ids=7,5,6,8,9" TargetMode="External"/><Relationship Id="rId189" Type="http://schemas.openxmlformats.org/officeDocument/2006/relationships/hyperlink" Target="https://resh.edu.ru/subject/1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65</Pages>
  <Words>27507</Words>
  <Characters>156791</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Школа 11</Company>
  <LinksUpToDate>false</LinksUpToDate>
  <CharactersWithSpaces>183931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Сергей</cp:lastModifiedBy>
  <cp:revision>5</cp:revision>
  <dcterms:created xsi:type="dcterms:W3CDTF">2025-09-17T12:38:00Z</dcterms:created>
  <dcterms:modified xsi:type="dcterms:W3CDTF">2025-10-13T07:21:00Z</dcterms:modified>
</cp:coreProperties>
</file>